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955BCF" w:rsidTr="00DF7052">
        <w:tc>
          <w:tcPr>
            <w:tcW w:w="4785" w:type="dxa"/>
          </w:tcPr>
          <w:p w:rsidR="00955BCF" w:rsidRPr="0060210E" w:rsidRDefault="00955BCF" w:rsidP="0060210E">
            <w:pPr>
              <w:pStyle w:val="a6"/>
              <w:wordWrap w:val="0"/>
              <w:autoSpaceDN w:val="0"/>
              <w:spacing w:line="290" w:lineRule="atLeast"/>
              <w:jc w:val="center"/>
              <w:rPr>
                <w:rFonts w:hint="eastAsia"/>
                <w:sz w:val="26"/>
                <w:szCs w:val="26"/>
              </w:rPr>
            </w:pPr>
            <w:r w:rsidRPr="0060210E">
              <w:rPr>
                <w:rFonts w:hint="eastAsia"/>
                <w:b/>
                <w:bCs/>
                <w:sz w:val="26"/>
                <w:szCs w:val="26"/>
              </w:rPr>
              <w:t>재정부, 국가세무총국</w:t>
            </w:r>
            <w:r w:rsidR="0060210E">
              <w:rPr>
                <w:rFonts w:hint="eastAsia"/>
                <w:sz w:val="26"/>
                <w:szCs w:val="26"/>
              </w:rPr>
              <w:t xml:space="preserve"> </w:t>
            </w:r>
            <w:r w:rsidRPr="0060210E">
              <w:rPr>
                <w:rFonts w:hint="eastAsia"/>
                <w:b/>
                <w:bCs/>
                <w:sz w:val="26"/>
                <w:szCs w:val="26"/>
              </w:rPr>
              <w:t>개인주택 양도 영업세정책 조정에 대한 통지</w:t>
            </w:r>
          </w:p>
          <w:p w:rsidR="00955BCF" w:rsidRDefault="00955BCF" w:rsidP="00A93C5B">
            <w:pPr>
              <w:pStyle w:val="a6"/>
              <w:wordWrap w:val="0"/>
              <w:autoSpaceDN w:val="0"/>
              <w:spacing w:line="290" w:lineRule="atLeast"/>
              <w:jc w:val="center"/>
              <w:rPr>
                <w:rFonts w:hint="eastAsia"/>
                <w:sz w:val="21"/>
                <w:szCs w:val="21"/>
                <w:lang w:eastAsia="zh-CN"/>
              </w:rPr>
            </w:pPr>
            <w:r w:rsidRPr="00A93C5B">
              <w:rPr>
                <w:rFonts w:hint="eastAsia"/>
                <w:sz w:val="21"/>
                <w:szCs w:val="21"/>
              </w:rPr>
              <w:t>財稅[2009] 157호</w:t>
            </w:r>
          </w:p>
          <w:p w:rsidR="0060210E" w:rsidRDefault="0060210E" w:rsidP="00A93C5B">
            <w:pPr>
              <w:pStyle w:val="a6"/>
              <w:wordWrap w:val="0"/>
              <w:autoSpaceDN w:val="0"/>
              <w:spacing w:line="290" w:lineRule="atLeast"/>
              <w:jc w:val="center"/>
              <w:rPr>
                <w:rFonts w:hint="eastAsia"/>
                <w:sz w:val="21"/>
                <w:szCs w:val="21"/>
                <w:lang w:eastAsia="zh-CN"/>
              </w:rPr>
            </w:pPr>
          </w:p>
          <w:p w:rsidR="0060210E" w:rsidRPr="00A93C5B" w:rsidRDefault="0060210E" w:rsidP="00A93C5B">
            <w:pPr>
              <w:pStyle w:val="a6"/>
              <w:wordWrap w:val="0"/>
              <w:autoSpaceDN w:val="0"/>
              <w:spacing w:line="290" w:lineRule="atLeast"/>
              <w:jc w:val="center"/>
              <w:rPr>
                <w:rFonts w:hint="eastAsia"/>
                <w:sz w:val="21"/>
                <w:szCs w:val="21"/>
                <w:lang w:eastAsia="zh-CN"/>
              </w:rPr>
            </w:pPr>
          </w:p>
          <w:p w:rsidR="00955BCF" w:rsidRPr="00A93C5B" w:rsidRDefault="00955BCF" w:rsidP="00A93C5B">
            <w:pPr>
              <w:pStyle w:val="a6"/>
              <w:wordWrap w:val="0"/>
              <w:autoSpaceDN w:val="0"/>
              <w:spacing w:line="290" w:lineRule="atLeast"/>
              <w:rPr>
                <w:rFonts w:hint="eastAsia"/>
                <w:sz w:val="21"/>
                <w:szCs w:val="21"/>
              </w:rPr>
            </w:pPr>
            <w:r w:rsidRPr="00A93C5B">
              <w:rPr>
                <w:rFonts w:hint="eastAsia"/>
                <w:sz w:val="21"/>
                <w:szCs w:val="21"/>
              </w:rPr>
              <w:t>각 성, 자치구, 직할시, 계획단독배정시 재정청(국), 지방세무국, 서장(西藏), 영하(寧夏), 청해(靑海)성(자치구) 국가세무국, 신강생산건설병단 재무국:</w:t>
            </w:r>
          </w:p>
          <w:p w:rsidR="00955BCF" w:rsidRPr="00A93C5B" w:rsidRDefault="00955BCF" w:rsidP="00DF7052">
            <w:pPr>
              <w:pStyle w:val="a6"/>
              <w:wordWrap w:val="0"/>
              <w:autoSpaceDN w:val="0"/>
              <w:spacing w:line="290" w:lineRule="atLeast"/>
              <w:ind w:firstLineChars="100" w:firstLine="210"/>
              <w:rPr>
                <w:rFonts w:hint="eastAsia"/>
                <w:sz w:val="21"/>
                <w:szCs w:val="21"/>
              </w:rPr>
            </w:pPr>
            <w:r w:rsidRPr="00A93C5B">
              <w:rPr>
                <w:rFonts w:hint="eastAsia"/>
                <w:sz w:val="21"/>
                <w:szCs w:val="21"/>
              </w:rPr>
              <w:t>부동산 시장의 건전한 발전을 촉진시키기 위해, 국무원의 비준을 받고 개인주택 양도와 관련한 영업세 정책을 아래와 같이 통지한다.</w:t>
            </w:r>
          </w:p>
          <w:p w:rsidR="00955BCF" w:rsidRPr="00DF7052" w:rsidRDefault="00955BCF" w:rsidP="00DF7052">
            <w:pPr>
              <w:pStyle w:val="a6"/>
              <w:wordWrap w:val="0"/>
              <w:autoSpaceDN w:val="0"/>
              <w:spacing w:line="290" w:lineRule="atLeast"/>
              <w:ind w:firstLineChars="100" w:firstLine="202"/>
              <w:rPr>
                <w:rFonts w:hint="eastAsia"/>
                <w:spacing w:val="-4"/>
                <w:sz w:val="21"/>
                <w:szCs w:val="21"/>
              </w:rPr>
            </w:pPr>
            <w:r w:rsidRPr="00DF7052">
              <w:rPr>
                <w:rFonts w:hint="eastAsia"/>
                <w:spacing w:val="-4"/>
                <w:sz w:val="21"/>
                <w:szCs w:val="21"/>
              </w:rPr>
              <w:t>1. 2010년 1월 1일부터 개인이 구매한 지 5년 미만인 비 일반주택을 양도하는 경우 영업세를 전액 징수하며, 개인이 구매한 지 5년(5년 포함) 이상인 비 일반주택 또는 5년 미만인 일반주책을 양도하는 경우에는 그 양도가격에서 주택 구매가치를 덜어낸 차액에 따라 영업세를 징수하며, 개인이 구매한 지 5년(5년 포함) 이상인 일반주택을 양도 시에는 영업세를 면제한다.</w:t>
            </w:r>
          </w:p>
          <w:p w:rsidR="00DF7052" w:rsidRDefault="00955BCF" w:rsidP="00DF7052">
            <w:pPr>
              <w:pStyle w:val="a6"/>
              <w:wordWrap w:val="0"/>
              <w:autoSpaceDN w:val="0"/>
              <w:spacing w:line="290" w:lineRule="atLeast"/>
              <w:ind w:firstLineChars="100" w:firstLine="210"/>
              <w:rPr>
                <w:rFonts w:hint="eastAsia"/>
                <w:sz w:val="21"/>
                <w:szCs w:val="21"/>
              </w:rPr>
            </w:pPr>
            <w:r w:rsidRPr="00A93C5B">
              <w:rPr>
                <w:rFonts w:hint="eastAsia"/>
                <w:sz w:val="21"/>
                <w:szCs w:val="21"/>
              </w:rPr>
              <w:t>2. 상기 일반주택과 비 일반주택의 기준, 면세수속의 구체적 절차, 주택 구매시간, 구비 영수증, 차액징수 세금의 공제증빙, 비 구매형식으로의 주택 취득행위 및 기타 상관 조세 관리 규정은 《건설부 등부서의 주택가격 안정기조 유지 관련 의견을 이첩하는 것에 대한 국무원 판공청의 통지》(國辦發[2005]26호)와 《부동산 조세관리 강화에 대한 국가세무총국, 재정부, 건설부의 통지》(國稅發[2005]89호), 《부동산 조제정책 집행중의 몇 가지 구체적 문제에 대한 국가세무총국의 통지》(國稅發[2005]172호)의 관련 규정에 따라 집행한다.</w:t>
            </w:r>
          </w:p>
          <w:p w:rsidR="00955BCF" w:rsidRPr="00A93C5B" w:rsidRDefault="00955BCF" w:rsidP="00DF7052">
            <w:pPr>
              <w:pStyle w:val="a6"/>
              <w:wordWrap w:val="0"/>
              <w:autoSpaceDN w:val="0"/>
              <w:spacing w:line="290" w:lineRule="atLeast"/>
              <w:ind w:firstLineChars="100" w:firstLine="210"/>
              <w:rPr>
                <w:rFonts w:hint="eastAsia"/>
                <w:sz w:val="21"/>
                <w:szCs w:val="21"/>
              </w:rPr>
            </w:pPr>
            <w:r w:rsidRPr="00A93C5B">
              <w:rPr>
                <w:rFonts w:hint="eastAsia"/>
                <w:sz w:val="21"/>
                <w:szCs w:val="21"/>
              </w:rPr>
              <w:t>3. 정상적인 재정 및 세무 질서를 유지하기 위하여, 각 지역은 부동산 관련 정책범위를 벗어난 감면세 행위를 엄격히 정리하고 그중에서 발견한 문제를 지체 없이 시정해야 한다.</w:t>
            </w:r>
          </w:p>
          <w:p w:rsidR="00955BCF" w:rsidRDefault="00955BCF" w:rsidP="00DF7052">
            <w:pPr>
              <w:pStyle w:val="a6"/>
              <w:wordWrap w:val="0"/>
              <w:autoSpaceDN w:val="0"/>
              <w:spacing w:line="290" w:lineRule="atLeast"/>
              <w:ind w:firstLineChars="100" w:firstLine="210"/>
              <w:rPr>
                <w:rFonts w:hint="eastAsia"/>
                <w:sz w:val="21"/>
                <w:szCs w:val="21"/>
                <w:lang w:eastAsia="zh-CN"/>
              </w:rPr>
            </w:pPr>
            <w:r w:rsidRPr="00A93C5B">
              <w:rPr>
                <w:rFonts w:hint="eastAsia"/>
                <w:sz w:val="21"/>
                <w:szCs w:val="21"/>
              </w:rPr>
              <w:t>4. 2010년 1월 1일부터 《개인주택 양도 영업세 정책에 대한 재정부, 국가세무총국의 통지》(財稅[2008]174호)는 폐지한다.</w:t>
            </w:r>
          </w:p>
          <w:p w:rsidR="00DF7052" w:rsidRDefault="00DF7052" w:rsidP="00DF7052">
            <w:pPr>
              <w:pStyle w:val="a6"/>
              <w:wordWrap w:val="0"/>
              <w:autoSpaceDN w:val="0"/>
              <w:spacing w:line="290" w:lineRule="atLeast"/>
              <w:rPr>
                <w:rFonts w:hint="eastAsia"/>
                <w:sz w:val="21"/>
                <w:szCs w:val="21"/>
                <w:lang w:eastAsia="zh-CN"/>
              </w:rPr>
            </w:pPr>
          </w:p>
          <w:p w:rsidR="00DF7052" w:rsidRPr="00A93C5B" w:rsidRDefault="00DF7052" w:rsidP="00DF7052">
            <w:pPr>
              <w:pStyle w:val="a6"/>
              <w:wordWrap w:val="0"/>
              <w:autoSpaceDN w:val="0"/>
              <w:spacing w:line="290" w:lineRule="atLeast"/>
              <w:rPr>
                <w:rFonts w:hint="eastAsia"/>
                <w:sz w:val="21"/>
                <w:szCs w:val="21"/>
                <w:lang w:eastAsia="zh-CN"/>
              </w:rPr>
            </w:pPr>
          </w:p>
          <w:p w:rsidR="00955BCF" w:rsidRPr="00A93C5B" w:rsidRDefault="00955BCF" w:rsidP="00DF7052">
            <w:pPr>
              <w:pStyle w:val="a6"/>
              <w:wordWrap w:val="0"/>
              <w:autoSpaceDN w:val="0"/>
              <w:spacing w:line="290" w:lineRule="atLeast"/>
              <w:jc w:val="right"/>
              <w:rPr>
                <w:rFonts w:hint="eastAsia"/>
                <w:sz w:val="21"/>
                <w:szCs w:val="21"/>
                <w:lang w:eastAsia="zh-CN"/>
              </w:rPr>
            </w:pPr>
            <w:r w:rsidRPr="00A93C5B">
              <w:rPr>
                <w:rFonts w:hint="eastAsia"/>
                <w:sz w:val="21"/>
                <w:szCs w:val="21"/>
              </w:rPr>
              <w:t>재정부</w:t>
            </w:r>
            <w:r w:rsidR="00DF7052">
              <w:rPr>
                <w:rFonts w:hint="eastAsia"/>
                <w:sz w:val="21"/>
                <w:szCs w:val="21"/>
                <w:lang w:eastAsia="zh-CN"/>
              </w:rPr>
              <w:t xml:space="preserve">, </w:t>
            </w:r>
            <w:r w:rsidRPr="00A93C5B">
              <w:rPr>
                <w:rFonts w:hint="eastAsia"/>
                <w:sz w:val="21"/>
                <w:szCs w:val="21"/>
              </w:rPr>
              <w:t>국가세무총국</w:t>
            </w:r>
          </w:p>
          <w:p w:rsidR="00955BCF" w:rsidRPr="00A93C5B" w:rsidRDefault="00955BCF" w:rsidP="00DF7052">
            <w:pPr>
              <w:pStyle w:val="a6"/>
              <w:wordWrap w:val="0"/>
              <w:autoSpaceDN w:val="0"/>
              <w:spacing w:line="290" w:lineRule="atLeast"/>
              <w:jc w:val="right"/>
              <w:rPr>
                <w:rFonts w:hint="eastAsia"/>
                <w:sz w:val="21"/>
                <w:szCs w:val="21"/>
              </w:rPr>
            </w:pPr>
            <w:r w:rsidRPr="00A93C5B">
              <w:rPr>
                <w:rFonts w:hint="eastAsia"/>
                <w:sz w:val="21"/>
                <w:szCs w:val="21"/>
              </w:rPr>
              <w:t xml:space="preserve">2009년 12월 22일 </w:t>
            </w:r>
          </w:p>
          <w:p w:rsidR="00955BCF" w:rsidRPr="00A93C5B" w:rsidRDefault="00955BCF" w:rsidP="00A93C5B">
            <w:pPr>
              <w:snapToGrid w:val="0"/>
              <w:spacing w:line="290" w:lineRule="atLeast"/>
              <w:rPr>
                <w:rFonts w:ascii="한컴바탕" w:eastAsia="한컴바탕" w:hAnsi="한컴바탕" w:cs="한컴바탕"/>
                <w:sz w:val="21"/>
                <w:szCs w:val="21"/>
              </w:rPr>
            </w:pPr>
          </w:p>
        </w:tc>
        <w:tc>
          <w:tcPr>
            <w:tcW w:w="539" w:type="dxa"/>
          </w:tcPr>
          <w:p w:rsidR="00955BCF" w:rsidRPr="007E6542" w:rsidRDefault="00955BCF" w:rsidP="007E6542">
            <w:pPr>
              <w:wordWrap/>
              <w:snapToGrid w:val="0"/>
              <w:spacing w:line="290" w:lineRule="atLeast"/>
              <w:rPr>
                <w:sz w:val="21"/>
                <w:szCs w:val="21"/>
              </w:rPr>
            </w:pPr>
          </w:p>
        </w:tc>
        <w:tc>
          <w:tcPr>
            <w:tcW w:w="3958" w:type="dxa"/>
          </w:tcPr>
          <w:p w:rsidR="00175E21" w:rsidRPr="0060210E" w:rsidRDefault="00175E21" w:rsidP="0060210E">
            <w:pPr>
              <w:wordWrap/>
              <w:snapToGrid w:val="0"/>
              <w:spacing w:line="290" w:lineRule="atLeast"/>
              <w:jc w:val="center"/>
              <w:rPr>
                <w:rFonts w:ascii="SimSun" w:eastAsia="SimSun" w:hAnsi="SimSun" w:hint="eastAsia"/>
                <w:b/>
                <w:sz w:val="26"/>
                <w:szCs w:val="26"/>
                <w:lang w:eastAsia="zh-CN"/>
              </w:rPr>
            </w:pPr>
            <w:r w:rsidRPr="0060210E">
              <w:rPr>
                <w:rFonts w:ascii="SimSun" w:eastAsia="SimSun" w:hAnsi="SimSun" w:cs="새굴림" w:hint="eastAsia"/>
                <w:b/>
                <w:sz w:val="26"/>
                <w:szCs w:val="26"/>
                <w:lang w:eastAsia="zh-CN"/>
              </w:rPr>
              <w:t>财政部</w:t>
            </w:r>
            <w:r w:rsidRPr="0060210E">
              <w:rPr>
                <w:rFonts w:ascii="SimSun" w:eastAsia="SimSun" w:hAnsi="SimSun" w:cs="맑은 고딕" w:hint="eastAsia"/>
                <w:b/>
                <w:sz w:val="26"/>
                <w:szCs w:val="26"/>
                <w:lang w:eastAsia="zh-CN"/>
              </w:rPr>
              <w:t>、</w:t>
            </w:r>
            <w:r w:rsidRPr="0060210E">
              <w:rPr>
                <w:rFonts w:ascii="SimSun" w:eastAsia="SimSun" w:hAnsi="SimSun" w:cs="새굴림" w:hint="eastAsia"/>
                <w:b/>
                <w:sz w:val="26"/>
                <w:szCs w:val="26"/>
                <w:lang w:eastAsia="zh-CN"/>
              </w:rPr>
              <w:t>国家税务总局关于调整个人住房转让营业税政策的通知</w:t>
            </w:r>
          </w:p>
          <w:p w:rsidR="00175E21" w:rsidRPr="00A93C5B" w:rsidRDefault="00175E21" w:rsidP="007E6542">
            <w:pPr>
              <w:wordWrap/>
              <w:snapToGrid w:val="0"/>
              <w:spacing w:line="290" w:lineRule="atLeast"/>
              <w:jc w:val="center"/>
              <w:rPr>
                <w:rFonts w:ascii="SimSun" w:eastAsia="SimSun" w:hAnsi="SimSun" w:hint="eastAsia"/>
                <w:sz w:val="21"/>
                <w:szCs w:val="21"/>
                <w:lang w:eastAsia="zh-CN"/>
              </w:rPr>
            </w:pPr>
            <w:r w:rsidRPr="00A93C5B">
              <w:rPr>
                <w:rFonts w:ascii="SimSun" w:eastAsia="SimSun" w:hAnsi="SimSun" w:cs="새굴림" w:hint="eastAsia"/>
                <w:sz w:val="21"/>
                <w:szCs w:val="21"/>
                <w:lang w:eastAsia="zh-CN"/>
              </w:rPr>
              <w:t>财税</w:t>
            </w:r>
            <w:r w:rsidRPr="00A93C5B">
              <w:rPr>
                <w:rFonts w:ascii="SimSun" w:eastAsia="SimSun" w:hAnsi="SimSun" w:hint="eastAsia"/>
                <w:sz w:val="21"/>
                <w:szCs w:val="21"/>
                <w:lang w:eastAsia="zh-CN"/>
              </w:rPr>
              <w:t>[2009]157</w:t>
            </w:r>
            <w:r w:rsidRPr="00A93C5B">
              <w:rPr>
                <w:rFonts w:ascii="SimSun" w:eastAsia="SimSun" w:hAnsi="SimSun" w:cs="새굴림" w:hint="eastAsia"/>
                <w:sz w:val="21"/>
                <w:szCs w:val="21"/>
                <w:lang w:eastAsia="zh-CN"/>
              </w:rPr>
              <w:t>号</w:t>
            </w:r>
          </w:p>
          <w:p w:rsidR="00175E21" w:rsidRPr="00A93C5B" w:rsidRDefault="00175E21" w:rsidP="007E6542">
            <w:pPr>
              <w:wordWrap/>
              <w:snapToGrid w:val="0"/>
              <w:spacing w:line="290" w:lineRule="atLeast"/>
              <w:rPr>
                <w:rFonts w:ascii="SimSun" w:eastAsia="SimSun" w:hAnsi="SimSun"/>
                <w:sz w:val="21"/>
                <w:szCs w:val="21"/>
                <w:lang w:eastAsia="zh-CN"/>
              </w:rPr>
            </w:pPr>
          </w:p>
          <w:p w:rsidR="00175E21" w:rsidRPr="00A93C5B" w:rsidRDefault="00175E21" w:rsidP="007E6542">
            <w:pPr>
              <w:wordWrap/>
              <w:snapToGrid w:val="0"/>
              <w:spacing w:line="290" w:lineRule="atLeast"/>
              <w:rPr>
                <w:rFonts w:ascii="SimSun" w:eastAsia="SimSun" w:hAnsi="SimSun"/>
                <w:sz w:val="21"/>
                <w:szCs w:val="21"/>
                <w:lang w:eastAsia="zh-CN"/>
              </w:rPr>
            </w:pPr>
          </w:p>
          <w:p w:rsidR="00175E21" w:rsidRPr="00A93C5B" w:rsidRDefault="00175E21" w:rsidP="007E6542">
            <w:pPr>
              <w:wordWrap/>
              <w:snapToGrid w:val="0"/>
              <w:spacing w:line="290" w:lineRule="atLeast"/>
              <w:rPr>
                <w:rFonts w:ascii="SimSun" w:eastAsia="SimSun" w:hAnsi="SimSun"/>
                <w:sz w:val="21"/>
                <w:szCs w:val="21"/>
                <w:lang w:eastAsia="zh-CN"/>
              </w:rPr>
            </w:pPr>
            <w:r w:rsidRPr="00A93C5B">
              <w:rPr>
                <w:rFonts w:ascii="SimSun" w:eastAsia="SimSun" w:hAnsi="SimSun" w:cs="바탕" w:hint="eastAsia"/>
                <w:sz w:val="21"/>
                <w:szCs w:val="21"/>
                <w:lang w:eastAsia="zh-CN"/>
              </w:rPr>
              <w:t>各省</w:t>
            </w:r>
            <w:r w:rsidRPr="00A93C5B">
              <w:rPr>
                <w:rFonts w:ascii="SimSun" w:eastAsia="SimSun" w:hAnsi="SimSun" w:cs="맑은 고딕" w:hint="eastAsia"/>
                <w:sz w:val="21"/>
                <w:szCs w:val="21"/>
                <w:lang w:eastAsia="zh-CN"/>
              </w:rPr>
              <w:t>、</w:t>
            </w:r>
            <w:r w:rsidRPr="00A93C5B">
              <w:rPr>
                <w:rFonts w:ascii="SimSun" w:eastAsia="SimSun" w:hAnsi="SimSun" w:cs="바탕" w:hint="eastAsia"/>
                <w:sz w:val="21"/>
                <w:szCs w:val="21"/>
                <w:lang w:eastAsia="zh-CN"/>
              </w:rPr>
              <w:t>自治</w:t>
            </w:r>
            <w:r w:rsidRPr="00A93C5B">
              <w:rPr>
                <w:rFonts w:ascii="SimSun" w:eastAsia="SimSun" w:hAnsi="SimSun" w:cs="새굴림" w:hint="eastAsia"/>
                <w:sz w:val="21"/>
                <w:szCs w:val="21"/>
                <w:lang w:eastAsia="zh-CN"/>
              </w:rPr>
              <w:t>区</w:t>
            </w:r>
            <w:r w:rsidRPr="00A93C5B">
              <w:rPr>
                <w:rFonts w:ascii="SimSun" w:eastAsia="SimSun" w:hAnsi="SimSun" w:cs="맑은 고딕" w:hint="eastAsia"/>
                <w:sz w:val="21"/>
                <w:szCs w:val="21"/>
                <w:lang w:eastAsia="zh-CN"/>
              </w:rPr>
              <w:t>、</w:t>
            </w:r>
            <w:r w:rsidRPr="00A93C5B">
              <w:rPr>
                <w:rFonts w:ascii="SimSun" w:eastAsia="SimSun" w:hAnsi="SimSun" w:cs="바탕" w:hint="eastAsia"/>
                <w:sz w:val="21"/>
                <w:szCs w:val="21"/>
                <w:lang w:eastAsia="zh-CN"/>
              </w:rPr>
              <w:t>直</w:t>
            </w:r>
            <w:r w:rsidRPr="00A93C5B">
              <w:rPr>
                <w:rFonts w:ascii="SimSun" w:eastAsia="SimSun" w:hAnsi="SimSun" w:cs="새굴림" w:hint="eastAsia"/>
                <w:sz w:val="21"/>
                <w:szCs w:val="21"/>
                <w:lang w:eastAsia="zh-CN"/>
              </w:rPr>
              <w:t>辖市</w:t>
            </w:r>
            <w:r w:rsidRPr="00A93C5B">
              <w:rPr>
                <w:rFonts w:ascii="SimSun" w:eastAsia="SimSun" w:hAnsi="SimSun" w:cs="맑은 고딕" w:hint="eastAsia"/>
                <w:sz w:val="21"/>
                <w:szCs w:val="21"/>
                <w:lang w:eastAsia="zh-CN"/>
              </w:rPr>
              <w:t>、</w:t>
            </w:r>
            <w:r w:rsidRPr="00A93C5B">
              <w:rPr>
                <w:rFonts w:ascii="SimSun" w:eastAsia="SimSun" w:hAnsi="SimSun" w:cs="새굴림" w:hint="eastAsia"/>
                <w:sz w:val="21"/>
                <w:szCs w:val="21"/>
                <w:lang w:eastAsia="zh-CN"/>
              </w:rPr>
              <w:t>计划单列市财政厅</w:t>
            </w:r>
            <w:r w:rsidRPr="00A93C5B">
              <w:rPr>
                <w:rFonts w:ascii="SimSun" w:eastAsia="SimSun" w:hAnsi="SimSun" w:cs="맑은 고딕" w:hint="eastAsia"/>
                <w:sz w:val="21"/>
                <w:szCs w:val="21"/>
                <w:lang w:eastAsia="zh-CN"/>
              </w:rPr>
              <w:t>（</w:t>
            </w:r>
            <w:r w:rsidRPr="00A93C5B">
              <w:rPr>
                <w:rFonts w:ascii="SimSun" w:eastAsia="SimSun" w:hAnsi="SimSun" w:cs="바탕" w:hint="eastAsia"/>
                <w:sz w:val="21"/>
                <w:szCs w:val="21"/>
                <w:lang w:eastAsia="zh-CN"/>
              </w:rPr>
              <w:t>局</w:t>
            </w:r>
            <w:r w:rsidRPr="00A93C5B">
              <w:rPr>
                <w:rFonts w:ascii="SimSun" w:eastAsia="SimSun" w:hAnsi="SimSun" w:cs="맑은 고딕" w:hint="eastAsia"/>
                <w:sz w:val="21"/>
                <w:szCs w:val="21"/>
                <w:lang w:eastAsia="zh-CN"/>
              </w:rPr>
              <w:t>）、</w:t>
            </w:r>
            <w:r w:rsidRPr="00A93C5B">
              <w:rPr>
                <w:rFonts w:ascii="SimSun" w:eastAsia="SimSun" w:hAnsi="SimSun" w:cs="바탕" w:hint="eastAsia"/>
                <w:sz w:val="21"/>
                <w:szCs w:val="21"/>
                <w:lang w:eastAsia="zh-CN"/>
              </w:rPr>
              <w:t>地方</w:t>
            </w:r>
            <w:r w:rsidRPr="00A93C5B">
              <w:rPr>
                <w:rFonts w:ascii="SimSun" w:eastAsia="SimSun" w:hAnsi="SimSun" w:cs="새굴림" w:hint="eastAsia"/>
                <w:sz w:val="21"/>
                <w:szCs w:val="21"/>
                <w:lang w:eastAsia="zh-CN"/>
              </w:rPr>
              <w:t>税务局</w:t>
            </w:r>
            <w:r w:rsidRPr="00A93C5B">
              <w:rPr>
                <w:rFonts w:ascii="SimSun" w:eastAsia="SimSun" w:hAnsi="SimSun" w:cs="맑은 고딕" w:hint="eastAsia"/>
                <w:sz w:val="21"/>
                <w:szCs w:val="21"/>
                <w:lang w:eastAsia="zh-CN"/>
              </w:rPr>
              <w:t>，</w:t>
            </w:r>
            <w:r w:rsidRPr="00A93C5B">
              <w:rPr>
                <w:rFonts w:ascii="SimSun" w:eastAsia="SimSun" w:hAnsi="SimSun" w:cs="바탕" w:hint="eastAsia"/>
                <w:sz w:val="21"/>
                <w:szCs w:val="21"/>
                <w:lang w:eastAsia="zh-CN"/>
              </w:rPr>
              <w:t>西藏</w:t>
            </w:r>
            <w:r w:rsidRPr="00A93C5B">
              <w:rPr>
                <w:rFonts w:ascii="SimSun" w:eastAsia="SimSun" w:hAnsi="SimSun" w:cs="맑은 고딕" w:hint="eastAsia"/>
                <w:sz w:val="21"/>
                <w:szCs w:val="21"/>
                <w:lang w:eastAsia="zh-CN"/>
              </w:rPr>
              <w:t>、</w:t>
            </w:r>
            <w:r w:rsidRPr="00A93C5B">
              <w:rPr>
                <w:rFonts w:ascii="SimSun" w:eastAsia="SimSun" w:hAnsi="SimSun" w:cs="바탕" w:hint="eastAsia"/>
                <w:sz w:val="21"/>
                <w:szCs w:val="21"/>
                <w:lang w:eastAsia="zh-CN"/>
              </w:rPr>
              <w:t>宁夏</w:t>
            </w:r>
            <w:r w:rsidRPr="00A93C5B">
              <w:rPr>
                <w:rFonts w:ascii="SimSun" w:eastAsia="SimSun" w:hAnsi="SimSun" w:cs="맑은 고딕" w:hint="eastAsia"/>
                <w:sz w:val="21"/>
                <w:szCs w:val="21"/>
                <w:lang w:eastAsia="zh-CN"/>
              </w:rPr>
              <w:t>、</w:t>
            </w:r>
            <w:r w:rsidRPr="00A93C5B">
              <w:rPr>
                <w:rFonts w:ascii="SimSun" w:eastAsia="SimSun" w:hAnsi="SimSun" w:cs="새굴림" w:hint="eastAsia"/>
                <w:sz w:val="21"/>
                <w:szCs w:val="21"/>
                <w:lang w:eastAsia="zh-CN"/>
              </w:rPr>
              <w:t>青海省</w:t>
            </w:r>
            <w:r w:rsidRPr="00A93C5B">
              <w:rPr>
                <w:rFonts w:ascii="SimSun" w:eastAsia="SimSun" w:hAnsi="SimSun" w:cs="맑은 고딕" w:hint="eastAsia"/>
                <w:sz w:val="21"/>
                <w:szCs w:val="21"/>
                <w:lang w:eastAsia="zh-CN"/>
              </w:rPr>
              <w:t>（</w:t>
            </w:r>
            <w:r w:rsidRPr="00A93C5B">
              <w:rPr>
                <w:rFonts w:ascii="SimSun" w:eastAsia="SimSun" w:hAnsi="SimSun" w:cs="바탕" w:hint="eastAsia"/>
                <w:sz w:val="21"/>
                <w:szCs w:val="21"/>
                <w:lang w:eastAsia="zh-CN"/>
              </w:rPr>
              <w:t>自治</w:t>
            </w:r>
            <w:r w:rsidRPr="00A93C5B">
              <w:rPr>
                <w:rFonts w:ascii="SimSun" w:eastAsia="SimSun" w:hAnsi="SimSun" w:cs="새굴림" w:hint="eastAsia"/>
                <w:sz w:val="21"/>
                <w:szCs w:val="21"/>
                <w:lang w:eastAsia="zh-CN"/>
              </w:rPr>
              <w:t>区</w:t>
            </w:r>
            <w:r w:rsidRPr="00A93C5B">
              <w:rPr>
                <w:rFonts w:ascii="SimSun" w:eastAsia="SimSun" w:hAnsi="SimSun" w:cs="맑은 고딕" w:hint="eastAsia"/>
                <w:sz w:val="21"/>
                <w:szCs w:val="21"/>
                <w:lang w:eastAsia="zh-CN"/>
              </w:rPr>
              <w:t>）</w:t>
            </w:r>
            <w:r w:rsidRPr="00A93C5B">
              <w:rPr>
                <w:rFonts w:ascii="SimSun" w:eastAsia="SimSun" w:hAnsi="SimSun" w:cs="새굴림" w:hint="eastAsia"/>
                <w:sz w:val="21"/>
                <w:szCs w:val="21"/>
                <w:lang w:eastAsia="zh-CN"/>
              </w:rPr>
              <w:t>国家税务局</w:t>
            </w:r>
            <w:r w:rsidRPr="00A93C5B">
              <w:rPr>
                <w:rFonts w:ascii="SimSun" w:eastAsia="SimSun" w:hAnsi="SimSun" w:cs="맑은 고딕" w:hint="eastAsia"/>
                <w:sz w:val="21"/>
                <w:szCs w:val="21"/>
                <w:lang w:eastAsia="zh-CN"/>
              </w:rPr>
              <w:t>，</w:t>
            </w:r>
            <w:r w:rsidRPr="00A93C5B">
              <w:rPr>
                <w:rFonts w:ascii="SimSun" w:eastAsia="SimSun" w:hAnsi="SimSun" w:cs="바탕" w:hint="eastAsia"/>
                <w:sz w:val="21"/>
                <w:szCs w:val="21"/>
                <w:lang w:eastAsia="zh-CN"/>
              </w:rPr>
              <w:t>新疆生</w:t>
            </w:r>
            <w:r w:rsidRPr="00A93C5B">
              <w:rPr>
                <w:rFonts w:ascii="SimSun" w:eastAsia="SimSun" w:hAnsi="SimSun" w:cs="새굴림" w:hint="eastAsia"/>
                <w:sz w:val="21"/>
                <w:szCs w:val="21"/>
                <w:lang w:eastAsia="zh-CN"/>
              </w:rPr>
              <w:t>产建设兵团财务局</w:t>
            </w:r>
            <w:r w:rsidRPr="00A93C5B">
              <w:rPr>
                <w:rFonts w:ascii="SimSun" w:eastAsia="SimSun" w:hAnsi="SimSun" w:cs="맑은 고딕" w:hint="eastAsia"/>
                <w:sz w:val="21"/>
                <w:szCs w:val="21"/>
                <w:lang w:eastAsia="zh-CN"/>
              </w:rPr>
              <w:t>：</w:t>
            </w:r>
          </w:p>
          <w:p w:rsidR="00175E21" w:rsidRPr="00A93C5B" w:rsidRDefault="00175E21" w:rsidP="007E6542">
            <w:pPr>
              <w:wordWrap/>
              <w:snapToGrid w:val="0"/>
              <w:spacing w:line="290" w:lineRule="atLeast"/>
              <w:ind w:firstLineChars="200" w:firstLine="420"/>
              <w:rPr>
                <w:rFonts w:ascii="SimSun" w:eastAsia="SimSun" w:hAnsi="SimSun"/>
                <w:sz w:val="21"/>
                <w:szCs w:val="21"/>
                <w:lang w:eastAsia="zh-CN"/>
              </w:rPr>
            </w:pPr>
            <w:r w:rsidRPr="00A93C5B">
              <w:rPr>
                <w:rFonts w:ascii="SimSun" w:eastAsia="SimSun" w:hAnsi="SimSun" w:cs="새굴림" w:hint="eastAsia"/>
                <w:sz w:val="21"/>
                <w:szCs w:val="21"/>
                <w:lang w:eastAsia="zh-CN"/>
              </w:rPr>
              <w:t>为了促进房地产市场健康发展</w:t>
            </w:r>
            <w:r w:rsidRPr="00A93C5B">
              <w:rPr>
                <w:rFonts w:ascii="SimSun" w:eastAsia="SimSun" w:hAnsi="SimSun" w:cs="맑은 고딕" w:hint="eastAsia"/>
                <w:sz w:val="21"/>
                <w:szCs w:val="21"/>
                <w:lang w:eastAsia="zh-CN"/>
              </w:rPr>
              <w:t>，</w:t>
            </w:r>
            <w:r w:rsidRPr="00A93C5B">
              <w:rPr>
                <w:rFonts w:ascii="SimSun" w:eastAsia="SimSun" w:hAnsi="SimSun" w:cs="새굴림" w:hint="eastAsia"/>
                <w:sz w:val="21"/>
                <w:szCs w:val="21"/>
                <w:lang w:eastAsia="zh-CN"/>
              </w:rPr>
              <w:t>经国务院批准</w:t>
            </w:r>
            <w:r w:rsidRPr="00A93C5B">
              <w:rPr>
                <w:rFonts w:ascii="SimSun" w:eastAsia="SimSun" w:hAnsi="SimSun" w:cs="맑은 고딕" w:hint="eastAsia"/>
                <w:sz w:val="21"/>
                <w:szCs w:val="21"/>
                <w:lang w:eastAsia="zh-CN"/>
              </w:rPr>
              <w:t>，</w:t>
            </w:r>
            <w:r w:rsidRPr="00A93C5B">
              <w:rPr>
                <w:rFonts w:ascii="SimSun" w:eastAsia="SimSun" w:hAnsi="SimSun" w:cs="새굴림" w:hint="eastAsia"/>
                <w:sz w:val="21"/>
                <w:szCs w:val="21"/>
                <w:lang w:eastAsia="zh-CN"/>
              </w:rPr>
              <w:t>现对个人住房转让的营业税政策通知如下</w:t>
            </w:r>
            <w:r w:rsidRPr="00A93C5B">
              <w:rPr>
                <w:rFonts w:ascii="SimSun" w:eastAsia="SimSun" w:hAnsi="SimSun" w:cs="맑은 고딕" w:hint="eastAsia"/>
                <w:sz w:val="21"/>
                <w:szCs w:val="21"/>
                <w:lang w:eastAsia="zh-CN"/>
              </w:rPr>
              <w:t>：</w:t>
            </w:r>
          </w:p>
          <w:p w:rsidR="00175E21" w:rsidRPr="00A93C5B" w:rsidRDefault="00175E21" w:rsidP="007E6542">
            <w:pPr>
              <w:wordWrap/>
              <w:snapToGrid w:val="0"/>
              <w:spacing w:line="290" w:lineRule="atLeast"/>
              <w:ind w:firstLineChars="200" w:firstLine="420"/>
              <w:rPr>
                <w:rFonts w:ascii="SimSun" w:eastAsia="SimSun" w:hAnsi="SimSun"/>
                <w:sz w:val="21"/>
                <w:szCs w:val="21"/>
                <w:lang w:eastAsia="zh-CN"/>
              </w:rPr>
            </w:pPr>
            <w:r w:rsidRPr="00A93C5B">
              <w:rPr>
                <w:rFonts w:ascii="SimSun" w:eastAsia="SimSun" w:hAnsi="SimSun" w:cs="바탕" w:hint="eastAsia"/>
                <w:sz w:val="21"/>
                <w:szCs w:val="21"/>
                <w:lang w:eastAsia="zh-CN"/>
              </w:rPr>
              <w:t>一</w:t>
            </w:r>
            <w:r w:rsidRPr="00A93C5B">
              <w:rPr>
                <w:rFonts w:ascii="SimSun" w:eastAsia="SimSun" w:hAnsi="SimSun" w:cs="맑은 고딕" w:hint="eastAsia"/>
                <w:sz w:val="21"/>
                <w:szCs w:val="21"/>
                <w:lang w:eastAsia="zh-CN"/>
              </w:rPr>
              <w:t>、</w:t>
            </w:r>
            <w:r w:rsidRPr="00A93C5B">
              <w:rPr>
                <w:rFonts w:ascii="SimSun" w:eastAsia="SimSun" w:hAnsi="SimSun" w:cs="바탕" w:hint="eastAsia"/>
                <w:sz w:val="21"/>
                <w:szCs w:val="21"/>
                <w:lang w:eastAsia="zh-CN"/>
              </w:rPr>
              <w:t>自</w:t>
            </w:r>
            <w:smartTag w:uri="urn:schemas-microsoft-com:office:smarttags" w:element="chsdate">
              <w:smartTagPr>
                <w:attr w:name="Year" w:val="2010"/>
                <w:attr w:name="Month" w:val="1"/>
                <w:attr w:name="Day" w:val="1"/>
                <w:attr w:name="IsLunarDate" w:val="False"/>
                <w:attr w:name="IsROCDate" w:val="False"/>
              </w:smartTagPr>
              <w:r w:rsidRPr="00A93C5B">
                <w:rPr>
                  <w:rFonts w:ascii="SimSun" w:eastAsia="SimSun" w:hAnsi="SimSun" w:hint="eastAsia"/>
                  <w:sz w:val="21"/>
                  <w:szCs w:val="21"/>
                  <w:lang w:eastAsia="zh-CN"/>
                </w:rPr>
                <w:t>2010</w:t>
              </w:r>
              <w:r w:rsidRPr="00A93C5B">
                <w:rPr>
                  <w:rFonts w:ascii="SimSun" w:eastAsia="SimSun" w:hAnsi="SimSun" w:cs="바탕" w:hint="eastAsia"/>
                  <w:sz w:val="21"/>
                  <w:szCs w:val="21"/>
                  <w:lang w:eastAsia="zh-CN"/>
                </w:rPr>
                <w:t>年</w:t>
              </w:r>
              <w:r w:rsidRPr="00A93C5B">
                <w:rPr>
                  <w:rFonts w:ascii="SimSun" w:eastAsia="SimSun" w:hAnsi="SimSun" w:hint="eastAsia"/>
                  <w:sz w:val="21"/>
                  <w:szCs w:val="21"/>
                  <w:lang w:eastAsia="zh-CN"/>
                </w:rPr>
                <w:t>1</w:t>
              </w:r>
              <w:r w:rsidRPr="00A93C5B">
                <w:rPr>
                  <w:rFonts w:ascii="SimSun" w:eastAsia="SimSun" w:hAnsi="SimSun" w:cs="바탕" w:hint="eastAsia"/>
                  <w:sz w:val="21"/>
                  <w:szCs w:val="21"/>
                  <w:lang w:eastAsia="zh-CN"/>
                </w:rPr>
                <w:t>月</w:t>
              </w:r>
              <w:r w:rsidRPr="00A93C5B">
                <w:rPr>
                  <w:rFonts w:ascii="SimSun" w:eastAsia="SimSun" w:hAnsi="SimSun" w:hint="eastAsia"/>
                  <w:sz w:val="21"/>
                  <w:szCs w:val="21"/>
                  <w:lang w:eastAsia="zh-CN"/>
                </w:rPr>
                <w:t>1</w:t>
              </w:r>
              <w:r w:rsidRPr="00A93C5B">
                <w:rPr>
                  <w:rFonts w:ascii="SimSun" w:eastAsia="SimSun" w:hAnsi="SimSun" w:cs="바탕" w:hint="eastAsia"/>
                  <w:sz w:val="21"/>
                  <w:szCs w:val="21"/>
                  <w:lang w:eastAsia="zh-CN"/>
                </w:rPr>
                <w:t>日起</w:t>
              </w:r>
            </w:smartTag>
            <w:r w:rsidRPr="00A93C5B">
              <w:rPr>
                <w:rFonts w:ascii="SimSun" w:eastAsia="SimSun" w:hAnsi="SimSun" w:cs="맑은 고딕" w:hint="eastAsia"/>
                <w:sz w:val="21"/>
                <w:szCs w:val="21"/>
                <w:lang w:eastAsia="zh-CN"/>
              </w:rPr>
              <w:t>，</w:t>
            </w:r>
            <w:r w:rsidRPr="00A93C5B">
              <w:rPr>
                <w:rFonts w:ascii="SimSun" w:eastAsia="SimSun" w:hAnsi="SimSun" w:cs="새굴림" w:hint="eastAsia"/>
                <w:sz w:val="21"/>
                <w:szCs w:val="21"/>
                <w:lang w:eastAsia="zh-CN"/>
              </w:rPr>
              <w:t>个人将购买不足</w:t>
            </w:r>
            <w:r w:rsidRPr="00A93C5B">
              <w:rPr>
                <w:rFonts w:ascii="SimSun" w:eastAsia="SimSun" w:hAnsi="SimSun" w:hint="eastAsia"/>
                <w:sz w:val="21"/>
                <w:szCs w:val="21"/>
                <w:lang w:eastAsia="zh-CN"/>
              </w:rPr>
              <w:t>5</w:t>
            </w:r>
            <w:r w:rsidRPr="00A93C5B">
              <w:rPr>
                <w:rFonts w:ascii="SimSun" w:eastAsia="SimSun" w:hAnsi="SimSun" w:cs="바탕" w:hint="eastAsia"/>
                <w:sz w:val="21"/>
                <w:szCs w:val="21"/>
                <w:lang w:eastAsia="zh-CN"/>
              </w:rPr>
              <w:t>年的非普通住房</w:t>
            </w:r>
            <w:r w:rsidRPr="00A93C5B">
              <w:rPr>
                <w:rFonts w:ascii="SimSun" w:eastAsia="SimSun" w:hAnsi="SimSun" w:cs="새굴림" w:hint="eastAsia"/>
                <w:sz w:val="21"/>
                <w:szCs w:val="21"/>
                <w:lang w:eastAsia="zh-CN"/>
              </w:rPr>
              <w:t>对外销售的</w:t>
            </w:r>
            <w:r w:rsidRPr="00A93C5B">
              <w:rPr>
                <w:rFonts w:ascii="SimSun" w:eastAsia="SimSun" w:hAnsi="SimSun" w:cs="맑은 고딕" w:hint="eastAsia"/>
                <w:sz w:val="21"/>
                <w:szCs w:val="21"/>
                <w:lang w:eastAsia="zh-CN"/>
              </w:rPr>
              <w:t>，</w:t>
            </w:r>
            <w:r w:rsidRPr="00A93C5B">
              <w:rPr>
                <w:rFonts w:ascii="SimSun" w:eastAsia="SimSun" w:hAnsi="SimSun" w:cs="바탕" w:hint="eastAsia"/>
                <w:sz w:val="21"/>
                <w:szCs w:val="21"/>
                <w:lang w:eastAsia="zh-CN"/>
              </w:rPr>
              <w:t>全</w:t>
            </w:r>
            <w:r w:rsidRPr="00A93C5B">
              <w:rPr>
                <w:rFonts w:ascii="SimSun" w:eastAsia="SimSun" w:hAnsi="SimSun" w:cs="새굴림" w:hint="eastAsia"/>
                <w:sz w:val="21"/>
                <w:szCs w:val="21"/>
                <w:lang w:eastAsia="zh-CN"/>
              </w:rPr>
              <w:t>额征收营业税</w:t>
            </w:r>
            <w:r w:rsidRPr="00A93C5B">
              <w:rPr>
                <w:rFonts w:ascii="SimSun" w:eastAsia="SimSun" w:hAnsi="SimSun" w:cs="맑은 고딕" w:hint="eastAsia"/>
                <w:sz w:val="21"/>
                <w:szCs w:val="21"/>
                <w:lang w:eastAsia="zh-CN"/>
              </w:rPr>
              <w:t>；</w:t>
            </w:r>
            <w:r w:rsidRPr="00A93C5B">
              <w:rPr>
                <w:rFonts w:ascii="SimSun" w:eastAsia="SimSun" w:hAnsi="SimSun" w:cs="새굴림" w:hint="eastAsia"/>
                <w:sz w:val="21"/>
                <w:szCs w:val="21"/>
                <w:lang w:eastAsia="zh-CN"/>
              </w:rPr>
              <w:t>个人将购买超过</w:t>
            </w:r>
            <w:r w:rsidRPr="00A93C5B">
              <w:rPr>
                <w:rFonts w:ascii="SimSun" w:eastAsia="SimSun" w:hAnsi="SimSun" w:hint="eastAsia"/>
                <w:sz w:val="21"/>
                <w:szCs w:val="21"/>
                <w:lang w:eastAsia="zh-CN"/>
              </w:rPr>
              <w:t>5</w:t>
            </w:r>
            <w:r w:rsidRPr="00A93C5B">
              <w:rPr>
                <w:rFonts w:ascii="SimSun" w:eastAsia="SimSun" w:hAnsi="SimSun" w:cs="바탕" w:hint="eastAsia"/>
                <w:sz w:val="21"/>
                <w:szCs w:val="21"/>
                <w:lang w:eastAsia="zh-CN"/>
              </w:rPr>
              <w:t>年</w:t>
            </w:r>
            <w:r w:rsidRPr="00A93C5B">
              <w:rPr>
                <w:rFonts w:ascii="SimSun" w:eastAsia="SimSun" w:hAnsi="SimSun" w:cs="맑은 고딕" w:hint="eastAsia"/>
                <w:sz w:val="21"/>
                <w:szCs w:val="21"/>
                <w:lang w:eastAsia="zh-CN"/>
              </w:rPr>
              <w:t>（</w:t>
            </w:r>
            <w:r w:rsidRPr="00A93C5B">
              <w:rPr>
                <w:rFonts w:ascii="SimSun" w:eastAsia="SimSun" w:hAnsi="SimSun" w:cs="바탕" w:hint="eastAsia"/>
                <w:sz w:val="21"/>
                <w:szCs w:val="21"/>
                <w:lang w:eastAsia="zh-CN"/>
              </w:rPr>
              <w:t>含</w:t>
            </w:r>
            <w:r w:rsidRPr="00A93C5B">
              <w:rPr>
                <w:rFonts w:ascii="SimSun" w:eastAsia="SimSun" w:hAnsi="SimSun" w:hint="eastAsia"/>
                <w:sz w:val="21"/>
                <w:szCs w:val="21"/>
                <w:lang w:eastAsia="zh-CN"/>
              </w:rPr>
              <w:t>5</w:t>
            </w:r>
            <w:r w:rsidRPr="00A93C5B">
              <w:rPr>
                <w:rFonts w:ascii="SimSun" w:eastAsia="SimSun" w:hAnsi="SimSun" w:cs="바탕" w:hint="eastAsia"/>
                <w:sz w:val="21"/>
                <w:szCs w:val="21"/>
                <w:lang w:eastAsia="zh-CN"/>
              </w:rPr>
              <w:t>年</w:t>
            </w:r>
            <w:r w:rsidRPr="00A93C5B">
              <w:rPr>
                <w:rFonts w:ascii="SimSun" w:eastAsia="SimSun" w:hAnsi="SimSun" w:cs="맑은 고딕" w:hint="eastAsia"/>
                <w:sz w:val="21"/>
                <w:szCs w:val="21"/>
                <w:lang w:eastAsia="zh-CN"/>
              </w:rPr>
              <w:t>）</w:t>
            </w:r>
            <w:r w:rsidRPr="00A93C5B">
              <w:rPr>
                <w:rFonts w:ascii="SimSun" w:eastAsia="SimSun" w:hAnsi="SimSun" w:cs="바탕" w:hint="eastAsia"/>
                <w:sz w:val="21"/>
                <w:szCs w:val="21"/>
                <w:lang w:eastAsia="zh-CN"/>
              </w:rPr>
              <w:t>的非普通住房或者不足</w:t>
            </w:r>
            <w:r w:rsidRPr="00A93C5B">
              <w:rPr>
                <w:rFonts w:ascii="SimSun" w:eastAsia="SimSun" w:hAnsi="SimSun" w:hint="eastAsia"/>
                <w:sz w:val="21"/>
                <w:szCs w:val="21"/>
                <w:lang w:eastAsia="zh-CN"/>
              </w:rPr>
              <w:t>5</w:t>
            </w:r>
            <w:r w:rsidRPr="00A93C5B">
              <w:rPr>
                <w:rFonts w:ascii="SimSun" w:eastAsia="SimSun" w:hAnsi="SimSun" w:cs="바탕" w:hint="eastAsia"/>
                <w:sz w:val="21"/>
                <w:szCs w:val="21"/>
                <w:lang w:eastAsia="zh-CN"/>
              </w:rPr>
              <w:t>年的普通住房</w:t>
            </w:r>
            <w:r w:rsidRPr="00A93C5B">
              <w:rPr>
                <w:rFonts w:ascii="SimSun" w:eastAsia="SimSun" w:hAnsi="SimSun" w:cs="새굴림" w:hint="eastAsia"/>
                <w:sz w:val="21"/>
                <w:szCs w:val="21"/>
                <w:lang w:eastAsia="zh-CN"/>
              </w:rPr>
              <w:t>对外销售的</w:t>
            </w:r>
            <w:r w:rsidRPr="00A93C5B">
              <w:rPr>
                <w:rFonts w:ascii="SimSun" w:eastAsia="SimSun" w:hAnsi="SimSun" w:cs="맑은 고딕" w:hint="eastAsia"/>
                <w:sz w:val="21"/>
                <w:szCs w:val="21"/>
                <w:lang w:eastAsia="zh-CN"/>
              </w:rPr>
              <w:t>，</w:t>
            </w:r>
            <w:r w:rsidRPr="00A93C5B">
              <w:rPr>
                <w:rFonts w:ascii="SimSun" w:eastAsia="SimSun" w:hAnsi="SimSun" w:cs="바탕" w:hint="eastAsia"/>
                <w:sz w:val="21"/>
                <w:szCs w:val="21"/>
                <w:lang w:eastAsia="zh-CN"/>
              </w:rPr>
              <w:t>按照其</w:t>
            </w:r>
            <w:r w:rsidRPr="00A93C5B">
              <w:rPr>
                <w:rFonts w:ascii="SimSun" w:eastAsia="SimSun" w:hAnsi="SimSun" w:cs="새굴림" w:hint="eastAsia"/>
                <w:sz w:val="21"/>
                <w:szCs w:val="21"/>
                <w:lang w:eastAsia="zh-CN"/>
              </w:rPr>
              <w:t>销售收入减去购买房屋的价款后的差额征收营业税</w:t>
            </w:r>
            <w:r w:rsidRPr="00A93C5B">
              <w:rPr>
                <w:rFonts w:ascii="SimSun" w:eastAsia="SimSun" w:hAnsi="SimSun" w:cs="맑은 고딕" w:hint="eastAsia"/>
                <w:sz w:val="21"/>
                <w:szCs w:val="21"/>
                <w:lang w:eastAsia="zh-CN"/>
              </w:rPr>
              <w:t>；</w:t>
            </w:r>
            <w:r w:rsidRPr="00A93C5B">
              <w:rPr>
                <w:rFonts w:ascii="SimSun" w:eastAsia="SimSun" w:hAnsi="SimSun" w:cs="새굴림" w:hint="eastAsia"/>
                <w:sz w:val="21"/>
                <w:szCs w:val="21"/>
                <w:lang w:eastAsia="zh-CN"/>
              </w:rPr>
              <w:t>个</w:t>
            </w:r>
            <w:r w:rsidRPr="00A93C5B">
              <w:rPr>
                <w:rFonts w:ascii="SimSun" w:eastAsia="SimSun" w:hAnsi="SimSun" w:cs="바탕" w:hint="eastAsia"/>
                <w:sz w:val="21"/>
                <w:szCs w:val="21"/>
                <w:lang w:eastAsia="zh-CN"/>
              </w:rPr>
              <w:t>人</w:t>
            </w:r>
            <w:r w:rsidRPr="00A93C5B">
              <w:rPr>
                <w:rFonts w:ascii="SimSun" w:eastAsia="SimSun" w:hAnsi="SimSun" w:cs="새굴림" w:hint="eastAsia"/>
                <w:sz w:val="21"/>
                <w:szCs w:val="21"/>
                <w:lang w:eastAsia="zh-CN"/>
              </w:rPr>
              <w:t>将购买超过</w:t>
            </w:r>
            <w:r w:rsidRPr="00A93C5B">
              <w:rPr>
                <w:rFonts w:ascii="SimSun" w:eastAsia="SimSun" w:hAnsi="SimSun" w:hint="eastAsia"/>
                <w:sz w:val="21"/>
                <w:szCs w:val="21"/>
                <w:lang w:eastAsia="zh-CN"/>
              </w:rPr>
              <w:t>5</w:t>
            </w:r>
            <w:r w:rsidRPr="00A93C5B">
              <w:rPr>
                <w:rFonts w:ascii="SimSun" w:eastAsia="SimSun" w:hAnsi="SimSun" w:cs="바탕" w:hint="eastAsia"/>
                <w:sz w:val="21"/>
                <w:szCs w:val="21"/>
                <w:lang w:eastAsia="zh-CN"/>
              </w:rPr>
              <w:t>年</w:t>
            </w:r>
            <w:r w:rsidRPr="00A93C5B">
              <w:rPr>
                <w:rFonts w:ascii="SimSun" w:eastAsia="SimSun" w:hAnsi="SimSun" w:cs="맑은 고딕" w:hint="eastAsia"/>
                <w:sz w:val="21"/>
                <w:szCs w:val="21"/>
                <w:lang w:eastAsia="zh-CN"/>
              </w:rPr>
              <w:t>（</w:t>
            </w:r>
            <w:r w:rsidRPr="00A93C5B">
              <w:rPr>
                <w:rFonts w:ascii="SimSun" w:eastAsia="SimSun" w:hAnsi="SimSun" w:cs="바탕" w:hint="eastAsia"/>
                <w:sz w:val="21"/>
                <w:szCs w:val="21"/>
                <w:lang w:eastAsia="zh-CN"/>
              </w:rPr>
              <w:t>含</w:t>
            </w:r>
            <w:r w:rsidRPr="00A93C5B">
              <w:rPr>
                <w:rFonts w:ascii="SimSun" w:eastAsia="SimSun" w:hAnsi="SimSun" w:hint="eastAsia"/>
                <w:sz w:val="21"/>
                <w:szCs w:val="21"/>
                <w:lang w:eastAsia="zh-CN"/>
              </w:rPr>
              <w:t>5</w:t>
            </w:r>
            <w:r w:rsidRPr="00A93C5B">
              <w:rPr>
                <w:rFonts w:ascii="SimSun" w:eastAsia="SimSun" w:hAnsi="SimSun" w:cs="바탕" w:hint="eastAsia"/>
                <w:sz w:val="21"/>
                <w:szCs w:val="21"/>
                <w:lang w:eastAsia="zh-CN"/>
              </w:rPr>
              <w:t>年</w:t>
            </w:r>
            <w:r w:rsidRPr="00A93C5B">
              <w:rPr>
                <w:rFonts w:ascii="SimSun" w:eastAsia="SimSun" w:hAnsi="SimSun" w:cs="맑은 고딕" w:hint="eastAsia"/>
                <w:sz w:val="21"/>
                <w:szCs w:val="21"/>
                <w:lang w:eastAsia="zh-CN"/>
              </w:rPr>
              <w:t>）</w:t>
            </w:r>
            <w:r w:rsidRPr="00A93C5B">
              <w:rPr>
                <w:rFonts w:ascii="SimSun" w:eastAsia="SimSun" w:hAnsi="SimSun" w:cs="바탕" w:hint="eastAsia"/>
                <w:sz w:val="21"/>
                <w:szCs w:val="21"/>
                <w:lang w:eastAsia="zh-CN"/>
              </w:rPr>
              <w:t>的普通住房</w:t>
            </w:r>
            <w:r w:rsidRPr="00A93C5B">
              <w:rPr>
                <w:rFonts w:ascii="SimSun" w:eastAsia="SimSun" w:hAnsi="SimSun" w:cs="새굴림" w:hint="eastAsia"/>
                <w:sz w:val="21"/>
                <w:szCs w:val="21"/>
                <w:lang w:eastAsia="zh-CN"/>
              </w:rPr>
              <w:t>对外销售的</w:t>
            </w:r>
            <w:r w:rsidRPr="00A93C5B">
              <w:rPr>
                <w:rFonts w:ascii="SimSun" w:eastAsia="SimSun" w:hAnsi="SimSun" w:cs="맑은 고딕" w:hint="eastAsia"/>
                <w:sz w:val="21"/>
                <w:szCs w:val="21"/>
                <w:lang w:eastAsia="zh-CN"/>
              </w:rPr>
              <w:t>，</w:t>
            </w:r>
            <w:r w:rsidRPr="00A93C5B">
              <w:rPr>
                <w:rFonts w:ascii="SimSun" w:eastAsia="SimSun" w:hAnsi="SimSun" w:cs="바탕" w:hint="eastAsia"/>
                <w:sz w:val="21"/>
                <w:szCs w:val="21"/>
                <w:lang w:eastAsia="zh-CN"/>
              </w:rPr>
              <w:t>免征</w:t>
            </w:r>
            <w:r w:rsidRPr="00A93C5B">
              <w:rPr>
                <w:rFonts w:ascii="SimSun" w:eastAsia="SimSun" w:hAnsi="SimSun" w:cs="새굴림" w:hint="eastAsia"/>
                <w:sz w:val="21"/>
                <w:szCs w:val="21"/>
                <w:lang w:eastAsia="zh-CN"/>
              </w:rPr>
              <w:t>营业税</w:t>
            </w:r>
            <w:r w:rsidRPr="00A93C5B">
              <w:rPr>
                <w:rFonts w:ascii="SimSun" w:eastAsia="SimSun" w:hAnsi="SimSun" w:cs="맑은 고딕" w:hint="eastAsia"/>
                <w:sz w:val="21"/>
                <w:szCs w:val="21"/>
                <w:lang w:eastAsia="zh-CN"/>
              </w:rPr>
              <w:t>。</w:t>
            </w:r>
          </w:p>
          <w:p w:rsidR="00175E21" w:rsidRPr="00DF7052" w:rsidRDefault="00175E21" w:rsidP="00DF7052">
            <w:pPr>
              <w:wordWrap/>
              <w:snapToGrid w:val="0"/>
              <w:spacing w:line="290" w:lineRule="atLeast"/>
              <w:ind w:firstLineChars="200" w:firstLine="396"/>
              <w:rPr>
                <w:rFonts w:ascii="SimSun" w:eastAsia="SimSun" w:hAnsi="SimSun"/>
                <w:spacing w:val="-6"/>
                <w:sz w:val="21"/>
                <w:szCs w:val="21"/>
                <w:lang w:eastAsia="zh-CN"/>
              </w:rPr>
            </w:pPr>
            <w:r w:rsidRPr="00DF7052">
              <w:rPr>
                <w:rFonts w:ascii="SimSun" w:eastAsia="SimSun" w:hAnsi="SimSun" w:cs="바탕" w:hint="eastAsia"/>
                <w:spacing w:val="-6"/>
                <w:sz w:val="21"/>
                <w:szCs w:val="21"/>
                <w:lang w:eastAsia="zh-CN"/>
              </w:rPr>
              <w:t>二</w:t>
            </w:r>
            <w:r w:rsidRPr="00DF7052">
              <w:rPr>
                <w:rFonts w:ascii="SimSun" w:eastAsia="SimSun" w:hAnsi="SimSun" w:cs="맑은 고딕" w:hint="eastAsia"/>
                <w:spacing w:val="-6"/>
                <w:sz w:val="21"/>
                <w:szCs w:val="21"/>
                <w:lang w:eastAsia="zh-CN"/>
              </w:rPr>
              <w:t>、</w:t>
            </w:r>
            <w:r w:rsidRPr="00DF7052">
              <w:rPr>
                <w:rFonts w:ascii="SimSun" w:eastAsia="SimSun" w:hAnsi="SimSun" w:cs="바탕" w:hint="eastAsia"/>
                <w:spacing w:val="-6"/>
                <w:sz w:val="21"/>
                <w:szCs w:val="21"/>
                <w:lang w:eastAsia="zh-CN"/>
              </w:rPr>
              <w:t>上述普通住房和非普通住房的</w:t>
            </w:r>
            <w:r w:rsidRPr="00DF7052">
              <w:rPr>
                <w:rFonts w:ascii="SimSun" w:eastAsia="SimSun" w:hAnsi="SimSun" w:cs="새굴림" w:hint="eastAsia"/>
                <w:spacing w:val="-6"/>
                <w:sz w:val="21"/>
                <w:szCs w:val="21"/>
                <w:lang w:eastAsia="zh-CN"/>
              </w:rPr>
              <w:t>标准</w:t>
            </w:r>
            <w:r w:rsidRPr="00DF7052">
              <w:rPr>
                <w:rFonts w:ascii="SimSun" w:eastAsia="SimSun" w:hAnsi="SimSun" w:cs="맑은 고딕" w:hint="eastAsia"/>
                <w:spacing w:val="-6"/>
                <w:sz w:val="21"/>
                <w:szCs w:val="21"/>
                <w:lang w:eastAsia="zh-CN"/>
              </w:rPr>
              <w:t>、</w:t>
            </w:r>
            <w:r w:rsidRPr="00DF7052">
              <w:rPr>
                <w:rFonts w:ascii="SimSun" w:eastAsia="SimSun" w:hAnsi="SimSun" w:cs="새굴림" w:hint="eastAsia"/>
                <w:spacing w:val="-6"/>
                <w:sz w:val="21"/>
                <w:szCs w:val="21"/>
                <w:lang w:eastAsia="zh-CN"/>
              </w:rPr>
              <w:t>办理免税的具体程序</w:t>
            </w:r>
            <w:r w:rsidRPr="00DF7052">
              <w:rPr>
                <w:rFonts w:ascii="SimSun" w:eastAsia="SimSun" w:hAnsi="SimSun" w:cs="맑은 고딕" w:hint="eastAsia"/>
                <w:spacing w:val="-6"/>
                <w:sz w:val="21"/>
                <w:szCs w:val="21"/>
                <w:lang w:eastAsia="zh-CN"/>
              </w:rPr>
              <w:t>、</w:t>
            </w:r>
            <w:r w:rsidRPr="00DF7052">
              <w:rPr>
                <w:rFonts w:ascii="SimSun" w:eastAsia="SimSun" w:hAnsi="SimSun" w:cs="새굴림" w:hint="eastAsia"/>
                <w:spacing w:val="-6"/>
                <w:sz w:val="21"/>
                <w:szCs w:val="21"/>
                <w:lang w:eastAsia="zh-CN"/>
              </w:rPr>
              <w:t>购买房屋的时间</w:t>
            </w:r>
            <w:r w:rsidRPr="00DF7052">
              <w:rPr>
                <w:rFonts w:ascii="SimSun" w:eastAsia="SimSun" w:hAnsi="SimSun" w:cs="맑은 고딕" w:hint="eastAsia"/>
                <w:spacing w:val="-6"/>
                <w:sz w:val="21"/>
                <w:szCs w:val="21"/>
                <w:lang w:eastAsia="zh-CN"/>
              </w:rPr>
              <w:t>、</w:t>
            </w:r>
            <w:r w:rsidRPr="00DF7052">
              <w:rPr>
                <w:rFonts w:ascii="SimSun" w:eastAsia="SimSun" w:hAnsi="SimSun" w:cs="새굴림" w:hint="eastAsia"/>
                <w:spacing w:val="-6"/>
                <w:sz w:val="21"/>
                <w:szCs w:val="21"/>
                <w:lang w:eastAsia="zh-CN"/>
              </w:rPr>
              <w:t>开具发票</w:t>
            </w:r>
            <w:r w:rsidRPr="00DF7052">
              <w:rPr>
                <w:rFonts w:ascii="SimSun" w:eastAsia="SimSun" w:hAnsi="SimSun" w:cs="맑은 고딕" w:hint="eastAsia"/>
                <w:spacing w:val="-6"/>
                <w:sz w:val="21"/>
                <w:szCs w:val="21"/>
                <w:lang w:eastAsia="zh-CN"/>
              </w:rPr>
              <w:t>、</w:t>
            </w:r>
            <w:r w:rsidRPr="00DF7052">
              <w:rPr>
                <w:rFonts w:ascii="SimSun" w:eastAsia="SimSun" w:hAnsi="SimSun" w:cs="바탕" w:hint="eastAsia"/>
                <w:spacing w:val="-6"/>
                <w:sz w:val="21"/>
                <w:szCs w:val="21"/>
                <w:lang w:eastAsia="zh-CN"/>
              </w:rPr>
              <w:t>差</w:t>
            </w:r>
            <w:r w:rsidRPr="00DF7052">
              <w:rPr>
                <w:rFonts w:ascii="SimSun" w:eastAsia="SimSun" w:hAnsi="SimSun" w:cs="새굴림" w:hint="eastAsia"/>
                <w:spacing w:val="-6"/>
                <w:sz w:val="21"/>
                <w:szCs w:val="21"/>
                <w:lang w:eastAsia="zh-CN"/>
              </w:rPr>
              <w:t>额征税扣除凭证</w:t>
            </w:r>
            <w:r w:rsidRPr="00DF7052">
              <w:rPr>
                <w:rFonts w:ascii="SimSun" w:eastAsia="SimSun" w:hAnsi="SimSun" w:cs="맑은 고딕" w:hint="eastAsia"/>
                <w:spacing w:val="-6"/>
                <w:sz w:val="21"/>
                <w:szCs w:val="21"/>
                <w:lang w:eastAsia="zh-CN"/>
              </w:rPr>
              <w:t>、</w:t>
            </w:r>
            <w:r w:rsidRPr="00DF7052">
              <w:rPr>
                <w:rFonts w:ascii="SimSun" w:eastAsia="SimSun" w:hAnsi="SimSun" w:cs="바탕" w:hint="eastAsia"/>
                <w:spacing w:val="-6"/>
                <w:sz w:val="21"/>
                <w:szCs w:val="21"/>
                <w:lang w:eastAsia="zh-CN"/>
              </w:rPr>
              <w:t>非</w:t>
            </w:r>
            <w:r w:rsidRPr="00DF7052">
              <w:rPr>
                <w:rFonts w:ascii="SimSun" w:eastAsia="SimSun" w:hAnsi="SimSun" w:cs="새굴림" w:hint="eastAsia"/>
                <w:spacing w:val="-6"/>
                <w:sz w:val="21"/>
                <w:szCs w:val="21"/>
                <w:lang w:eastAsia="zh-CN"/>
              </w:rPr>
              <w:t>购买形式取得住房行为及其他相关税收管理规定</w:t>
            </w:r>
            <w:r w:rsidRPr="00DF7052">
              <w:rPr>
                <w:rFonts w:ascii="SimSun" w:eastAsia="SimSun" w:hAnsi="SimSun" w:cs="맑은 고딕" w:hint="eastAsia"/>
                <w:spacing w:val="-6"/>
                <w:sz w:val="21"/>
                <w:szCs w:val="21"/>
                <w:lang w:eastAsia="zh-CN"/>
              </w:rPr>
              <w:t>，</w:t>
            </w:r>
            <w:r w:rsidRPr="00DF7052">
              <w:rPr>
                <w:rFonts w:ascii="SimSun" w:eastAsia="SimSun" w:hAnsi="SimSun" w:cs="바탕" w:hint="eastAsia"/>
                <w:spacing w:val="-6"/>
                <w:sz w:val="21"/>
                <w:szCs w:val="21"/>
                <w:lang w:eastAsia="zh-CN"/>
              </w:rPr>
              <w:t>按照</w:t>
            </w:r>
            <w:r w:rsidRPr="00DF7052">
              <w:rPr>
                <w:rFonts w:ascii="SimSun" w:eastAsia="SimSun" w:hAnsi="SimSun" w:cs="맑은 고딕" w:hint="eastAsia"/>
                <w:spacing w:val="-6"/>
                <w:sz w:val="21"/>
                <w:szCs w:val="21"/>
                <w:lang w:eastAsia="zh-CN"/>
              </w:rPr>
              <w:t>《</w:t>
            </w:r>
            <w:r w:rsidRPr="00DF7052">
              <w:rPr>
                <w:rFonts w:ascii="SimSun" w:eastAsia="SimSun" w:hAnsi="SimSun" w:cs="새굴림" w:hint="eastAsia"/>
                <w:spacing w:val="-6"/>
                <w:sz w:val="21"/>
                <w:szCs w:val="21"/>
                <w:lang w:eastAsia="zh-CN"/>
              </w:rPr>
              <w:t>国务院办公厅转发建设部等部门关于做好稳定住房价格工作意见的通知</w:t>
            </w:r>
            <w:r w:rsidRPr="00DF7052">
              <w:rPr>
                <w:rFonts w:ascii="SimSun" w:eastAsia="SimSun" w:hAnsi="SimSun" w:cs="맑은 고딕" w:hint="eastAsia"/>
                <w:spacing w:val="-6"/>
                <w:sz w:val="21"/>
                <w:szCs w:val="21"/>
                <w:lang w:eastAsia="zh-CN"/>
              </w:rPr>
              <w:t>》（</w:t>
            </w:r>
            <w:r w:rsidRPr="00DF7052">
              <w:rPr>
                <w:rFonts w:ascii="SimSun" w:eastAsia="SimSun" w:hAnsi="SimSun" w:cs="새굴림" w:hint="eastAsia"/>
                <w:spacing w:val="-6"/>
                <w:sz w:val="21"/>
                <w:szCs w:val="21"/>
                <w:lang w:eastAsia="zh-CN"/>
              </w:rPr>
              <w:t>国办发</w:t>
            </w:r>
            <w:r w:rsidRPr="00DF7052">
              <w:rPr>
                <w:rFonts w:ascii="SimSun" w:eastAsia="SimSun" w:hAnsi="SimSun" w:hint="eastAsia"/>
                <w:spacing w:val="-6"/>
                <w:sz w:val="21"/>
                <w:szCs w:val="21"/>
                <w:lang w:eastAsia="zh-CN"/>
              </w:rPr>
              <w:t>[2005]26</w:t>
            </w:r>
            <w:r w:rsidRPr="00DF7052">
              <w:rPr>
                <w:rFonts w:ascii="SimSun" w:eastAsia="SimSun" w:hAnsi="SimSun" w:cs="새굴림" w:hint="eastAsia"/>
                <w:spacing w:val="-6"/>
                <w:sz w:val="21"/>
                <w:szCs w:val="21"/>
                <w:lang w:eastAsia="zh-CN"/>
              </w:rPr>
              <w:t>号</w:t>
            </w:r>
            <w:r w:rsidRPr="00DF7052">
              <w:rPr>
                <w:rFonts w:ascii="SimSun" w:eastAsia="SimSun" w:hAnsi="SimSun" w:cs="맑은 고딕" w:hint="eastAsia"/>
                <w:spacing w:val="-6"/>
                <w:sz w:val="21"/>
                <w:szCs w:val="21"/>
                <w:lang w:eastAsia="zh-CN"/>
              </w:rPr>
              <w:t>）、《</w:t>
            </w:r>
            <w:r w:rsidRPr="00DF7052">
              <w:rPr>
                <w:rFonts w:ascii="SimSun" w:eastAsia="SimSun" w:hAnsi="SimSun" w:cs="새굴림" w:hint="eastAsia"/>
                <w:spacing w:val="-6"/>
                <w:sz w:val="21"/>
                <w:szCs w:val="21"/>
                <w:lang w:eastAsia="zh-CN"/>
              </w:rPr>
              <w:t>国家税务总局</w:t>
            </w:r>
            <w:r w:rsidRPr="00DF7052">
              <w:rPr>
                <w:rFonts w:ascii="SimSun" w:eastAsia="SimSun" w:hAnsi="SimSun" w:hint="eastAsia"/>
                <w:spacing w:val="-6"/>
                <w:sz w:val="21"/>
                <w:szCs w:val="21"/>
                <w:lang w:eastAsia="zh-CN"/>
              </w:rPr>
              <w:t>、</w:t>
            </w:r>
            <w:r w:rsidRPr="00DF7052">
              <w:rPr>
                <w:rFonts w:ascii="SimSun" w:eastAsia="SimSun" w:hAnsi="SimSun" w:cs="새굴림" w:hint="eastAsia"/>
                <w:spacing w:val="-6"/>
                <w:sz w:val="21"/>
                <w:szCs w:val="21"/>
                <w:lang w:eastAsia="zh-CN"/>
              </w:rPr>
              <w:t>财政部</w:t>
            </w:r>
            <w:r w:rsidRPr="00DF7052">
              <w:rPr>
                <w:rFonts w:ascii="SimSun" w:eastAsia="SimSun" w:hAnsi="SimSun" w:hint="eastAsia"/>
                <w:spacing w:val="-6"/>
                <w:sz w:val="21"/>
                <w:szCs w:val="21"/>
                <w:lang w:eastAsia="zh-CN"/>
              </w:rPr>
              <w:t>、</w:t>
            </w:r>
            <w:r w:rsidRPr="00DF7052">
              <w:rPr>
                <w:rFonts w:ascii="SimSun" w:eastAsia="SimSun" w:hAnsi="SimSun" w:cs="바탕" w:hint="eastAsia"/>
                <w:spacing w:val="-6"/>
                <w:sz w:val="21"/>
                <w:szCs w:val="21"/>
                <w:lang w:eastAsia="zh-CN"/>
              </w:rPr>
              <w:t>建</w:t>
            </w:r>
            <w:r w:rsidRPr="00DF7052">
              <w:rPr>
                <w:rFonts w:ascii="SimSun" w:eastAsia="SimSun" w:hAnsi="SimSun" w:cs="새굴림" w:hint="eastAsia"/>
                <w:spacing w:val="-6"/>
                <w:sz w:val="21"/>
                <w:szCs w:val="21"/>
                <w:lang w:eastAsia="zh-CN"/>
              </w:rPr>
              <w:t>设部关于加强房地产税收管理的通知</w:t>
            </w:r>
            <w:r w:rsidRPr="00DF7052">
              <w:rPr>
                <w:rFonts w:ascii="SimSun" w:eastAsia="SimSun" w:hAnsi="SimSun" w:cs="맑은 고딕" w:hint="eastAsia"/>
                <w:spacing w:val="-6"/>
                <w:sz w:val="21"/>
                <w:szCs w:val="21"/>
                <w:lang w:eastAsia="zh-CN"/>
              </w:rPr>
              <w:t>》（</w:t>
            </w:r>
            <w:r w:rsidRPr="00DF7052">
              <w:rPr>
                <w:rFonts w:ascii="SimSun" w:eastAsia="SimSun" w:hAnsi="SimSun" w:cs="새굴림" w:hint="eastAsia"/>
                <w:spacing w:val="-6"/>
                <w:sz w:val="21"/>
                <w:szCs w:val="21"/>
                <w:lang w:eastAsia="zh-CN"/>
              </w:rPr>
              <w:t>国税发</w:t>
            </w:r>
            <w:r w:rsidRPr="00DF7052">
              <w:rPr>
                <w:rFonts w:ascii="SimSun" w:eastAsia="SimSun" w:hAnsi="SimSun" w:hint="eastAsia"/>
                <w:spacing w:val="-6"/>
                <w:sz w:val="21"/>
                <w:szCs w:val="21"/>
                <w:lang w:eastAsia="zh-CN"/>
              </w:rPr>
              <w:t>[2005]89</w:t>
            </w:r>
            <w:r w:rsidRPr="00DF7052">
              <w:rPr>
                <w:rFonts w:ascii="SimSun" w:eastAsia="SimSun" w:hAnsi="SimSun" w:cs="새굴림" w:hint="eastAsia"/>
                <w:spacing w:val="-6"/>
                <w:sz w:val="21"/>
                <w:szCs w:val="21"/>
                <w:lang w:eastAsia="zh-CN"/>
              </w:rPr>
              <w:t>号</w:t>
            </w:r>
            <w:r w:rsidRPr="00DF7052">
              <w:rPr>
                <w:rFonts w:ascii="SimSun" w:eastAsia="SimSun" w:hAnsi="SimSun" w:cs="맑은 고딕" w:hint="eastAsia"/>
                <w:spacing w:val="-6"/>
                <w:sz w:val="21"/>
                <w:szCs w:val="21"/>
                <w:lang w:eastAsia="zh-CN"/>
              </w:rPr>
              <w:t>）</w:t>
            </w:r>
            <w:r w:rsidRPr="00DF7052">
              <w:rPr>
                <w:rFonts w:ascii="SimSun" w:eastAsia="SimSun" w:hAnsi="SimSun" w:cs="바탕" w:hint="eastAsia"/>
                <w:spacing w:val="-6"/>
                <w:sz w:val="21"/>
                <w:szCs w:val="21"/>
                <w:lang w:eastAsia="zh-CN"/>
              </w:rPr>
              <w:t>和</w:t>
            </w:r>
            <w:r w:rsidRPr="00DF7052">
              <w:rPr>
                <w:rFonts w:ascii="SimSun" w:eastAsia="SimSun" w:hAnsi="SimSun" w:cs="맑은 고딕" w:hint="eastAsia"/>
                <w:spacing w:val="-6"/>
                <w:sz w:val="21"/>
                <w:szCs w:val="21"/>
                <w:lang w:eastAsia="zh-CN"/>
              </w:rPr>
              <w:t>《</w:t>
            </w:r>
            <w:r w:rsidRPr="00DF7052">
              <w:rPr>
                <w:rFonts w:ascii="SimSun" w:eastAsia="SimSun" w:hAnsi="SimSun" w:cs="새굴림" w:hint="eastAsia"/>
                <w:spacing w:val="-6"/>
                <w:sz w:val="21"/>
                <w:szCs w:val="21"/>
                <w:lang w:eastAsia="zh-CN"/>
              </w:rPr>
              <w:t>国家税务总局关于房地产税收政策执行中几个具体问题的通知</w:t>
            </w:r>
            <w:r w:rsidRPr="00DF7052">
              <w:rPr>
                <w:rFonts w:ascii="SimSun" w:eastAsia="SimSun" w:hAnsi="SimSun" w:cs="맑은 고딕" w:hint="eastAsia"/>
                <w:spacing w:val="-6"/>
                <w:sz w:val="21"/>
                <w:szCs w:val="21"/>
                <w:lang w:eastAsia="zh-CN"/>
              </w:rPr>
              <w:t>》（</w:t>
            </w:r>
            <w:r w:rsidRPr="00DF7052">
              <w:rPr>
                <w:rFonts w:ascii="SimSun" w:eastAsia="SimSun" w:hAnsi="SimSun" w:cs="새굴림" w:hint="eastAsia"/>
                <w:spacing w:val="-6"/>
                <w:sz w:val="21"/>
                <w:szCs w:val="21"/>
                <w:lang w:eastAsia="zh-CN"/>
              </w:rPr>
              <w:t>国税发</w:t>
            </w:r>
            <w:r w:rsidRPr="00DF7052">
              <w:rPr>
                <w:rFonts w:ascii="SimSun" w:eastAsia="SimSun" w:hAnsi="SimSun" w:hint="eastAsia"/>
                <w:spacing w:val="-6"/>
                <w:sz w:val="21"/>
                <w:szCs w:val="21"/>
                <w:lang w:eastAsia="zh-CN"/>
              </w:rPr>
              <w:t>[2005]172</w:t>
            </w:r>
            <w:r w:rsidRPr="00DF7052">
              <w:rPr>
                <w:rFonts w:ascii="SimSun" w:eastAsia="SimSun" w:hAnsi="SimSun" w:cs="새굴림" w:hint="eastAsia"/>
                <w:spacing w:val="-6"/>
                <w:sz w:val="21"/>
                <w:szCs w:val="21"/>
                <w:lang w:eastAsia="zh-CN"/>
              </w:rPr>
              <w:t>号</w:t>
            </w:r>
            <w:r w:rsidRPr="00DF7052">
              <w:rPr>
                <w:rFonts w:ascii="SimSun" w:eastAsia="SimSun" w:hAnsi="SimSun" w:cs="맑은 고딕" w:hint="eastAsia"/>
                <w:spacing w:val="-6"/>
                <w:sz w:val="21"/>
                <w:szCs w:val="21"/>
                <w:lang w:eastAsia="zh-CN"/>
              </w:rPr>
              <w:t>）</w:t>
            </w:r>
            <w:r w:rsidRPr="00DF7052">
              <w:rPr>
                <w:rFonts w:ascii="SimSun" w:eastAsia="SimSun" w:hAnsi="SimSun" w:cs="바탕" w:hint="eastAsia"/>
                <w:spacing w:val="-6"/>
                <w:sz w:val="21"/>
                <w:szCs w:val="21"/>
                <w:lang w:eastAsia="zh-CN"/>
              </w:rPr>
              <w:t>的有</w:t>
            </w:r>
            <w:r w:rsidRPr="00DF7052">
              <w:rPr>
                <w:rFonts w:ascii="SimSun" w:eastAsia="SimSun" w:hAnsi="SimSun" w:cs="새굴림" w:hint="eastAsia"/>
                <w:spacing w:val="-6"/>
                <w:sz w:val="21"/>
                <w:szCs w:val="21"/>
                <w:lang w:eastAsia="zh-CN"/>
              </w:rPr>
              <w:t>关规定执行</w:t>
            </w:r>
            <w:r w:rsidRPr="00DF7052">
              <w:rPr>
                <w:rFonts w:ascii="SimSun" w:eastAsia="SimSun" w:hAnsi="SimSun" w:cs="맑은 고딕" w:hint="eastAsia"/>
                <w:spacing w:val="-6"/>
                <w:sz w:val="21"/>
                <w:szCs w:val="21"/>
                <w:lang w:eastAsia="zh-CN"/>
              </w:rPr>
              <w:t>。</w:t>
            </w:r>
          </w:p>
          <w:p w:rsidR="00175E21" w:rsidRPr="00A93C5B" w:rsidRDefault="00175E21" w:rsidP="007E6542">
            <w:pPr>
              <w:wordWrap/>
              <w:snapToGrid w:val="0"/>
              <w:spacing w:line="290" w:lineRule="atLeast"/>
              <w:ind w:firstLineChars="200" w:firstLine="420"/>
              <w:rPr>
                <w:rFonts w:ascii="SimSun" w:eastAsia="SimSun" w:hAnsi="SimSun"/>
                <w:sz w:val="21"/>
                <w:szCs w:val="21"/>
                <w:lang w:eastAsia="zh-CN"/>
              </w:rPr>
            </w:pPr>
            <w:r w:rsidRPr="00A93C5B">
              <w:rPr>
                <w:rFonts w:ascii="SimSun" w:eastAsia="SimSun" w:hAnsi="SimSun" w:cs="바탕" w:hint="eastAsia"/>
                <w:sz w:val="21"/>
                <w:szCs w:val="21"/>
                <w:lang w:eastAsia="zh-CN"/>
              </w:rPr>
              <w:t>三</w:t>
            </w:r>
            <w:r w:rsidRPr="00A93C5B">
              <w:rPr>
                <w:rFonts w:ascii="SimSun" w:eastAsia="SimSun" w:hAnsi="SimSun" w:cs="맑은 고딕" w:hint="eastAsia"/>
                <w:sz w:val="21"/>
                <w:szCs w:val="21"/>
                <w:lang w:eastAsia="zh-CN"/>
              </w:rPr>
              <w:t>、</w:t>
            </w:r>
            <w:r w:rsidRPr="00A93C5B">
              <w:rPr>
                <w:rFonts w:ascii="SimSun" w:eastAsia="SimSun" w:hAnsi="SimSun" w:cs="새굴림" w:hint="eastAsia"/>
                <w:sz w:val="21"/>
                <w:szCs w:val="21"/>
                <w:lang w:eastAsia="zh-CN"/>
              </w:rPr>
              <w:t>为维护正常的财税秩序</w:t>
            </w:r>
            <w:r w:rsidRPr="00A93C5B">
              <w:rPr>
                <w:rFonts w:ascii="SimSun" w:eastAsia="SimSun" w:hAnsi="SimSun" w:cs="맑은 고딕" w:hint="eastAsia"/>
                <w:sz w:val="21"/>
                <w:szCs w:val="21"/>
                <w:lang w:eastAsia="zh-CN"/>
              </w:rPr>
              <w:t>，</w:t>
            </w:r>
            <w:r w:rsidRPr="00A93C5B">
              <w:rPr>
                <w:rFonts w:ascii="SimSun" w:eastAsia="SimSun" w:hAnsi="SimSun" w:cs="바탕" w:hint="eastAsia"/>
                <w:sz w:val="21"/>
                <w:szCs w:val="21"/>
                <w:lang w:eastAsia="zh-CN"/>
              </w:rPr>
              <w:t>各地要</w:t>
            </w:r>
            <w:r w:rsidRPr="00A93C5B">
              <w:rPr>
                <w:rFonts w:ascii="SimSun" w:eastAsia="SimSun" w:hAnsi="SimSun" w:cs="새굴림" w:hint="eastAsia"/>
                <w:sz w:val="21"/>
                <w:szCs w:val="21"/>
                <w:lang w:eastAsia="zh-CN"/>
              </w:rPr>
              <w:t>严格清理与房地产有关的越权减免税</w:t>
            </w:r>
            <w:r w:rsidRPr="00A93C5B">
              <w:rPr>
                <w:rFonts w:ascii="SimSun" w:eastAsia="SimSun" w:hAnsi="SimSun" w:cs="맑은 고딕" w:hint="eastAsia"/>
                <w:sz w:val="21"/>
                <w:szCs w:val="21"/>
                <w:lang w:eastAsia="zh-CN"/>
              </w:rPr>
              <w:t>，</w:t>
            </w:r>
            <w:r w:rsidRPr="00A93C5B">
              <w:rPr>
                <w:rFonts w:ascii="SimSun" w:eastAsia="SimSun" w:hAnsi="SimSun" w:cs="새굴림" w:hint="eastAsia"/>
                <w:sz w:val="21"/>
                <w:szCs w:val="21"/>
                <w:lang w:eastAsia="zh-CN"/>
              </w:rPr>
              <w:t>对清理出来的问题</w:t>
            </w:r>
            <w:r w:rsidRPr="00A93C5B">
              <w:rPr>
                <w:rFonts w:ascii="SimSun" w:eastAsia="SimSun" w:hAnsi="SimSun" w:cs="맑은 고딕" w:hint="eastAsia"/>
                <w:sz w:val="21"/>
                <w:szCs w:val="21"/>
                <w:lang w:eastAsia="zh-CN"/>
              </w:rPr>
              <w:t>，</w:t>
            </w:r>
            <w:r w:rsidRPr="00A93C5B">
              <w:rPr>
                <w:rFonts w:ascii="SimSun" w:eastAsia="SimSun" w:hAnsi="SimSun" w:cs="바탕" w:hint="eastAsia"/>
                <w:sz w:val="21"/>
                <w:szCs w:val="21"/>
                <w:lang w:eastAsia="zh-CN"/>
              </w:rPr>
              <w:t>要立即予以</w:t>
            </w:r>
            <w:r w:rsidRPr="00A93C5B">
              <w:rPr>
                <w:rFonts w:ascii="SimSun" w:eastAsia="SimSun" w:hAnsi="SimSun" w:cs="새굴림" w:hint="eastAsia"/>
                <w:sz w:val="21"/>
                <w:szCs w:val="21"/>
                <w:lang w:eastAsia="zh-CN"/>
              </w:rPr>
              <w:t>纠正</w:t>
            </w:r>
            <w:r w:rsidRPr="00A93C5B">
              <w:rPr>
                <w:rFonts w:ascii="SimSun" w:eastAsia="SimSun" w:hAnsi="SimSun" w:cs="맑은 고딕" w:hint="eastAsia"/>
                <w:sz w:val="21"/>
                <w:szCs w:val="21"/>
                <w:lang w:eastAsia="zh-CN"/>
              </w:rPr>
              <w:t>。</w:t>
            </w:r>
          </w:p>
          <w:p w:rsidR="00175E21" w:rsidRPr="00DF7052" w:rsidRDefault="00175E21" w:rsidP="00DF7052">
            <w:pPr>
              <w:wordWrap/>
              <w:snapToGrid w:val="0"/>
              <w:spacing w:line="290" w:lineRule="atLeast"/>
              <w:ind w:firstLineChars="200" w:firstLine="396"/>
              <w:rPr>
                <w:rFonts w:ascii="SimSun" w:eastAsia="SimSun" w:hAnsi="SimSun" w:hint="eastAsia"/>
                <w:spacing w:val="-6"/>
                <w:sz w:val="21"/>
                <w:szCs w:val="21"/>
                <w:lang w:eastAsia="zh-CN"/>
              </w:rPr>
            </w:pPr>
            <w:r w:rsidRPr="00DF7052">
              <w:rPr>
                <w:rFonts w:ascii="SimSun" w:eastAsia="SimSun" w:hAnsi="SimSun" w:cs="바탕" w:hint="eastAsia"/>
                <w:spacing w:val="-6"/>
                <w:sz w:val="21"/>
                <w:szCs w:val="21"/>
                <w:lang w:eastAsia="zh-CN"/>
              </w:rPr>
              <w:t>四</w:t>
            </w:r>
            <w:r w:rsidRPr="00DF7052">
              <w:rPr>
                <w:rFonts w:ascii="SimSun" w:eastAsia="SimSun" w:hAnsi="SimSun" w:cs="맑은 고딕" w:hint="eastAsia"/>
                <w:spacing w:val="-6"/>
                <w:sz w:val="21"/>
                <w:szCs w:val="21"/>
                <w:lang w:eastAsia="zh-CN"/>
              </w:rPr>
              <w:t>、</w:t>
            </w:r>
            <w:r w:rsidRPr="00DF7052">
              <w:rPr>
                <w:rFonts w:ascii="SimSun" w:eastAsia="SimSun" w:hAnsi="SimSun" w:cs="바탕" w:hint="eastAsia"/>
                <w:spacing w:val="-6"/>
                <w:sz w:val="21"/>
                <w:szCs w:val="21"/>
                <w:lang w:eastAsia="zh-CN"/>
              </w:rPr>
              <w:t>自</w:t>
            </w:r>
            <w:smartTag w:uri="urn:schemas-microsoft-com:office:smarttags" w:element="chsdate">
              <w:smartTagPr>
                <w:attr w:name="IsROCDate" w:val="False"/>
                <w:attr w:name="IsLunarDate" w:val="False"/>
                <w:attr w:name="Day" w:val="1"/>
                <w:attr w:name="Month" w:val="1"/>
                <w:attr w:name="Year" w:val="2010"/>
              </w:smartTagPr>
              <w:r w:rsidRPr="00DF7052">
                <w:rPr>
                  <w:rFonts w:ascii="SimSun" w:eastAsia="SimSun" w:hAnsi="SimSun" w:hint="eastAsia"/>
                  <w:spacing w:val="-6"/>
                  <w:sz w:val="21"/>
                  <w:szCs w:val="21"/>
                  <w:lang w:eastAsia="zh-CN"/>
                </w:rPr>
                <w:t>2010</w:t>
              </w:r>
              <w:r w:rsidRPr="00DF7052">
                <w:rPr>
                  <w:rFonts w:ascii="SimSun" w:eastAsia="SimSun" w:hAnsi="SimSun" w:cs="바탕" w:hint="eastAsia"/>
                  <w:spacing w:val="-6"/>
                  <w:sz w:val="21"/>
                  <w:szCs w:val="21"/>
                  <w:lang w:eastAsia="zh-CN"/>
                </w:rPr>
                <w:t>年</w:t>
              </w:r>
              <w:r w:rsidRPr="00DF7052">
                <w:rPr>
                  <w:rFonts w:ascii="SimSun" w:eastAsia="SimSun" w:hAnsi="SimSun" w:hint="eastAsia"/>
                  <w:spacing w:val="-6"/>
                  <w:sz w:val="21"/>
                  <w:szCs w:val="21"/>
                  <w:lang w:eastAsia="zh-CN"/>
                </w:rPr>
                <w:t>1</w:t>
              </w:r>
              <w:r w:rsidRPr="00DF7052">
                <w:rPr>
                  <w:rFonts w:ascii="SimSun" w:eastAsia="SimSun" w:hAnsi="SimSun" w:cs="바탕" w:hint="eastAsia"/>
                  <w:spacing w:val="-6"/>
                  <w:sz w:val="21"/>
                  <w:szCs w:val="21"/>
                  <w:lang w:eastAsia="zh-CN"/>
                </w:rPr>
                <w:t>月</w:t>
              </w:r>
              <w:r w:rsidRPr="00DF7052">
                <w:rPr>
                  <w:rFonts w:ascii="SimSun" w:eastAsia="SimSun" w:hAnsi="SimSun" w:hint="eastAsia"/>
                  <w:spacing w:val="-6"/>
                  <w:sz w:val="21"/>
                  <w:szCs w:val="21"/>
                  <w:lang w:eastAsia="zh-CN"/>
                </w:rPr>
                <w:t>1</w:t>
              </w:r>
              <w:r w:rsidRPr="00DF7052">
                <w:rPr>
                  <w:rFonts w:ascii="SimSun" w:eastAsia="SimSun" w:hAnsi="SimSun" w:cs="바탕" w:hint="eastAsia"/>
                  <w:spacing w:val="-6"/>
                  <w:sz w:val="21"/>
                  <w:szCs w:val="21"/>
                  <w:lang w:eastAsia="zh-CN"/>
                </w:rPr>
                <w:t>日起</w:t>
              </w:r>
            </w:smartTag>
            <w:r w:rsidRPr="00DF7052">
              <w:rPr>
                <w:rFonts w:ascii="SimSun" w:eastAsia="SimSun" w:hAnsi="SimSun" w:cs="맑은 고딕" w:hint="eastAsia"/>
                <w:spacing w:val="-6"/>
                <w:sz w:val="21"/>
                <w:szCs w:val="21"/>
                <w:lang w:eastAsia="zh-CN"/>
              </w:rPr>
              <w:t>，《</w:t>
            </w:r>
            <w:r w:rsidRPr="00DF7052">
              <w:rPr>
                <w:rFonts w:ascii="SimSun" w:eastAsia="SimSun" w:hAnsi="SimSun" w:cs="새굴림" w:hint="eastAsia"/>
                <w:spacing w:val="-6"/>
                <w:sz w:val="21"/>
                <w:szCs w:val="21"/>
                <w:lang w:eastAsia="zh-CN"/>
              </w:rPr>
              <w:t>财政部</w:t>
            </w:r>
            <w:r w:rsidRPr="00DF7052">
              <w:rPr>
                <w:rFonts w:ascii="SimSun" w:eastAsia="SimSun" w:hAnsi="SimSun" w:hint="eastAsia"/>
                <w:spacing w:val="-6"/>
                <w:sz w:val="21"/>
                <w:szCs w:val="21"/>
                <w:lang w:eastAsia="zh-CN"/>
              </w:rPr>
              <w:t>、</w:t>
            </w:r>
            <w:r w:rsidRPr="00DF7052">
              <w:rPr>
                <w:rFonts w:ascii="SimSun" w:eastAsia="SimSun" w:hAnsi="SimSun" w:cs="새굴림" w:hint="eastAsia"/>
                <w:spacing w:val="-6"/>
                <w:sz w:val="21"/>
                <w:szCs w:val="21"/>
                <w:lang w:eastAsia="zh-CN"/>
              </w:rPr>
              <w:t>国家税务总局关于个人住房转让营业税政策的通知</w:t>
            </w:r>
            <w:r w:rsidRPr="00DF7052">
              <w:rPr>
                <w:rFonts w:ascii="SimSun" w:eastAsia="SimSun" w:hAnsi="SimSun" w:cs="맑은 고딕" w:hint="eastAsia"/>
                <w:spacing w:val="-6"/>
                <w:sz w:val="21"/>
                <w:szCs w:val="21"/>
                <w:lang w:eastAsia="zh-CN"/>
              </w:rPr>
              <w:t>》（</w:t>
            </w:r>
            <w:r w:rsidRPr="00DF7052">
              <w:rPr>
                <w:rFonts w:ascii="SimSun" w:eastAsia="SimSun" w:hAnsi="SimSun" w:cs="새굴림" w:hint="eastAsia"/>
                <w:spacing w:val="-6"/>
                <w:sz w:val="21"/>
                <w:szCs w:val="21"/>
                <w:lang w:eastAsia="zh-CN"/>
              </w:rPr>
              <w:t>财税</w:t>
            </w:r>
            <w:r w:rsidRPr="00DF7052">
              <w:rPr>
                <w:rFonts w:ascii="SimSun" w:eastAsia="SimSun" w:hAnsi="SimSun" w:hint="eastAsia"/>
                <w:spacing w:val="-6"/>
                <w:sz w:val="21"/>
                <w:szCs w:val="21"/>
                <w:lang w:eastAsia="zh-CN"/>
              </w:rPr>
              <w:t>[2008]174</w:t>
            </w:r>
            <w:r w:rsidRPr="00DF7052">
              <w:rPr>
                <w:rFonts w:ascii="SimSun" w:eastAsia="SimSun" w:hAnsi="SimSun" w:cs="새굴림" w:hint="eastAsia"/>
                <w:spacing w:val="-6"/>
                <w:sz w:val="21"/>
                <w:szCs w:val="21"/>
                <w:lang w:eastAsia="zh-CN"/>
              </w:rPr>
              <w:t>号</w:t>
            </w:r>
            <w:r w:rsidRPr="00DF7052">
              <w:rPr>
                <w:rFonts w:ascii="SimSun" w:eastAsia="SimSun" w:hAnsi="SimSun" w:cs="맑은 고딕" w:hint="eastAsia"/>
                <w:spacing w:val="-6"/>
                <w:sz w:val="21"/>
                <w:szCs w:val="21"/>
                <w:lang w:eastAsia="zh-CN"/>
              </w:rPr>
              <w:t>）</w:t>
            </w:r>
            <w:r w:rsidRPr="00DF7052">
              <w:rPr>
                <w:rFonts w:ascii="SimSun" w:eastAsia="SimSun" w:hAnsi="SimSun" w:cs="새굴림" w:hint="eastAsia"/>
                <w:spacing w:val="-6"/>
                <w:sz w:val="21"/>
                <w:szCs w:val="21"/>
                <w:lang w:eastAsia="zh-CN"/>
              </w:rPr>
              <w:t>废止</w:t>
            </w:r>
            <w:r w:rsidRPr="00DF7052">
              <w:rPr>
                <w:rFonts w:ascii="SimSun" w:eastAsia="SimSun" w:hAnsi="SimSun" w:cs="맑은 고딕" w:hint="eastAsia"/>
                <w:spacing w:val="-6"/>
                <w:sz w:val="21"/>
                <w:szCs w:val="21"/>
                <w:lang w:eastAsia="zh-CN"/>
              </w:rPr>
              <w:t>。</w:t>
            </w:r>
          </w:p>
          <w:p w:rsidR="00DF7052" w:rsidRDefault="00DF7052" w:rsidP="007E6542">
            <w:pPr>
              <w:wordWrap/>
              <w:snapToGrid w:val="0"/>
              <w:spacing w:line="290" w:lineRule="atLeast"/>
              <w:rPr>
                <w:rFonts w:ascii="SimSun" w:eastAsia="SimSun" w:hAnsi="SimSun" w:hint="eastAsia"/>
                <w:sz w:val="21"/>
                <w:szCs w:val="21"/>
                <w:lang w:eastAsia="zh-CN"/>
              </w:rPr>
            </w:pPr>
          </w:p>
          <w:p w:rsidR="00175E21" w:rsidRPr="00A93C5B" w:rsidRDefault="00175E21" w:rsidP="00DF7052">
            <w:pPr>
              <w:wordWrap/>
              <w:snapToGrid w:val="0"/>
              <w:spacing w:line="290" w:lineRule="atLeast"/>
              <w:jc w:val="right"/>
              <w:rPr>
                <w:rFonts w:ascii="SimSun" w:eastAsia="SimSun" w:hAnsi="SimSun"/>
                <w:sz w:val="21"/>
                <w:szCs w:val="21"/>
                <w:lang w:eastAsia="zh-CN"/>
              </w:rPr>
            </w:pPr>
            <w:r w:rsidRPr="00A93C5B">
              <w:rPr>
                <w:rFonts w:ascii="SimSun" w:eastAsia="SimSun" w:hAnsi="SimSun" w:hint="eastAsia"/>
                <w:sz w:val="21"/>
                <w:szCs w:val="21"/>
                <w:lang w:eastAsia="zh-CN"/>
              </w:rPr>
              <w:t xml:space="preserve">　　　　　　　　　　　　　　　               </w:t>
            </w:r>
            <w:r w:rsidRPr="00A93C5B">
              <w:rPr>
                <w:rFonts w:ascii="SimSun" w:eastAsia="SimSun" w:hAnsi="SimSun" w:cs="새굴림" w:hint="eastAsia"/>
                <w:sz w:val="21"/>
                <w:szCs w:val="21"/>
                <w:lang w:eastAsia="zh-CN"/>
              </w:rPr>
              <w:t>财政部</w:t>
            </w:r>
            <w:r w:rsidRPr="00A93C5B">
              <w:rPr>
                <w:rFonts w:ascii="SimSun" w:eastAsia="SimSun" w:hAnsi="SimSun" w:hint="eastAsia"/>
                <w:sz w:val="21"/>
                <w:szCs w:val="21"/>
                <w:lang w:eastAsia="zh-CN"/>
              </w:rPr>
              <w:t>、</w:t>
            </w:r>
            <w:r w:rsidRPr="00A93C5B">
              <w:rPr>
                <w:rFonts w:ascii="SimSun" w:eastAsia="SimSun" w:hAnsi="SimSun" w:cs="새굴림" w:hint="eastAsia"/>
                <w:sz w:val="21"/>
                <w:szCs w:val="21"/>
                <w:lang w:eastAsia="zh-CN"/>
              </w:rPr>
              <w:t>国家税务总局</w:t>
            </w:r>
            <w:r w:rsidRPr="00A93C5B">
              <w:rPr>
                <w:rFonts w:ascii="SimSun" w:eastAsia="SimSun" w:hAnsi="SimSun" w:hint="eastAsia"/>
                <w:sz w:val="21"/>
                <w:szCs w:val="21"/>
                <w:lang w:eastAsia="zh-CN"/>
              </w:rPr>
              <w:t xml:space="preserve">　　　　　　　　　　　　　               </w:t>
            </w:r>
            <w:smartTag w:uri="urn:schemas-microsoft-com:office:smarttags" w:element="chsdate">
              <w:smartTagPr>
                <w:attr w:name="IsROCDate" w:val="False"/>
                <w:attr w:name="IsLunarDate" w:val="False"/>
                <w:attr w:name="Day" w:val="22"/>
                <w:attr w:name="Month" w:val="12"/>
                <w:attr w:name="Year" w:val="2009"/>
              </w:smartTagPr>
              <w:r w:rsidRPr="00A93C5B">
                <w:rPr>
                  <w:rFonts w:ascii="SimSun" w:eastAsia="SimSun" w:hAnsi="SimSun" w:cs="바탕" w:hint="eastAsia"/>
                  <w:sz w:val="21"/>
                  <w:szCs w:val="21"/>
                  <w:lang w:eastAsia="zh-CN"/>
                </w:rPr>
                <w:t>二</w:t>
              </w:r>
              <w:r w:rsidRPr="00A93C5B">
                <w:rPr>
                  <w:rFonts w:ascii="SimSun" w:eastAsia="SimSun" w:hAnsi="SimSun" w:cs="SimSun" w:hint="eastAsia"/>
                  <w:sz w:val="21"/>
                  <w:szCs w:val="21"/>
                  <w:lang w:eastAsia="zh-CN"/>
                </w:rPr>
                <w:t>〇〇九年十二月二十二日</w:t>
              </w:r>
            </w:smartTag>
          </w:p>
          <w:p w:rsidR="00955BCF" w:rsidRPr="00A93C5B" w:rsidRDefault="00955BCF" w:rsidP="007E6542">
            <w:pPr>
              <w:wordWrap/>
              <w:snapToGrid w:val="0"/>
              <w:spacing w:line="290" w:lineRule="atLeast"/>
              <w:rPr>
                <w:rFonts w:ascii="SimSun" w:eastAsia="SimSun" w:hAnsi="SimSun"/>
                <w:sz w:val="21"/>
                <w:szCs w:val="21"/>
                <w:lang w:eastAsia="zh-CN"/>
              </w:rPr>
            </w:pPr>
          </w:p>
        </w:tc>
      </w:tr>
    </w:tbl>
    <w:p w:rsidR="00B9353E" w:rsidRDefault="00B9353E">
      <w:pPr>
        <w:rPr>
          <w:lang w:eastAsia="zh-CN"/>
        </w:rPr>
      </w:pPr>
    </w:p>
    <w:sectPr w:rsidR="00B9353E" w:rsidSect="00955BCF">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53E" w:rsidRDefault="00B9353E" w:rsidP="00955BCF">
      <w:r>
        <w:separator/>
      </w:r>
    </w:p>
  </w:endnote>
  <w:endnote w:type="continuationSeparator" w:id="1">
    <w:p w:rsidR="00B9353E" w:rsidRDefault="00B9353E" w:rsidP="00955BCF">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080E0000" w:usb2="00000010"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53E" w:rsidRDefault="00B9353E" w:rsidP="00955BCF">
      <w:r>
        <w:separator/>
      </w:r>
    </w:p>
  </w:footnote>
  <w:footnote w:type="continuationSeparator" w:id="1">
    <w:p w:rsidR="00B9353E" w:rsidRDefault="00B9353E" w:rsidP="00955B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5BCF"/>
    <w:rsid w:val="00175E21"/>
    <w:rsid w:val="0060210E"/>
    <w:rsid w:val="007E6542"/>
    <w:rsid w:val="00955BCF"/>
    <w:rsid w:val="00A93C5B"/>
    <w:rsid w:val="00B9353E"/>
    <w:rsid w:val="00DF705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5BCF"/>
    <w:pPr>
      <w:tabs>
        <w:tab w:val="center" w:pos="4513"/>
        <w:tab w:val="right" w:pos="9026"/>
      </w:tabs>
      <w:snapToGrid w:val="0"/>
    </w:pPr>
  </w:style>
  <w:style w:type="character" w:customStyle="1" w:styleId="Char">
    <w:name w:val="머리글 Char"/>
    <w:basedOn w:val="a0"/>
    <w:link w:val="a3"/>
    <w:uiPriority w:val="99"/>
    <w:semiHidden/>
    <w:rsid w:val="00955BCF"/>
  </w:style>
  <w:style w:type="paragraph" w:styleId="a4">
    <w:name w:val="footer"/>
    <w:basedOn w:val="a"/>
    <w:link w:val="Char0"/>
    <w:uiPriority w:val="99"/>
    <w:semiHidden/>
    <w:unhideWhenUsed/>
    <w:rsid w:val="00955BCF"/>
    <w:pPr>
      <w:tabs>
        <w:tab w:val="center" w:pos="4513"/>
        <w:tab w:val="right" w:pos="9026"/>
      </w:tabs>
      <w:snapToGrid w:val="0"/>
    </w:pPr>
  </w:style>
  <w:style w:type="character" w:customStyle="1" w:styleId="Char0">
    <w:name w:val="바닥글 Char"/>
    <w:basedOn w:val="a0"/>
    <w:link w:val="a4"/>
    <w:uiPriority w:val="99"/>
    <w:semiHidden/>
    <w:rsid w:val="00955BCF"/>
  </w:style>
  <w:style w:type="table" w:styleId="a5">
    <w:name w:val="Table Grid"/>
    <w:basedOn w:val="a1"/>
    <w:uiPriority w:val="59"/>
    <w:rsid w:val="00955BC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바탕글"/>
    <w:basedOn w:val="a"/>
    <w:rsid w:val="00955BCF"/>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3685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7</cp:revision>
  <dcterms:created xsi:type="dcterms:W3CDTF">2010-07-13T01:50:00Z</dcterms:created>
  <dcterms:modified xsi:type="dcterms:W3CDTF">2010-07-13T01:55:00Z</dcterms:modified>
</cp:coreProperties>
</file>